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D009" w14:textId="4C739BEA" w:rsidR="00AC1118" w:rsidRDefault="009C0864">
      <w:pPr>
        <w:pStyle w:val="Heading1"/>
        <w:rPr>
          <w:b/>
        </w:rPr>
      </w:pPr>
      <w:r>
        <w:rPr>
          <w:b/>
        </w:rPr>
        <w:t xml:space="preserve">Child Safeguarding Risk Assessment- </w:t>
      </w:r>
      <w:r w:rsidR="00D83183">
        <w:rPr>
          <w:b/>
        </w:rPr>
        <w:t>May 2022</w:t>
      </w:r>
    </w:p>
    <w:p w14:paraId="58C6EF51" w14:textId="77777777" w:rsidR="00AC1118" w:rsidRDefault="009C0864">
      <w:pPr>
        <w:pStyle w:val="Heading2"/>
        <w:rPr>
          <w:b/>
        </w:rPr>
      </w:pPr>
      <w:r>
        <w:rPr>
          <w:b/>
        </w:rPr>
        <w:t xml:space="preserve">Written Assessment of Risk of </w:t>
      </w:r>
      <w:r>
        <w:rPr>
          <w:b/>
          <w:u w:val="single"/>
        </w:rPr>
        <w:t>St Mary’s N.S.</w:t>
      </w:r>
      <w:r>
        <w:rPr>
          <w:b/>
        </w:rPr>
        <w:t xml:space="preserve">, </w:t>
      </w:r>
      <w:proofErr w:type="spellStart"/>
      <w:r>
        <w:rPr>
          <w:b/>
        </w:rPr>
        <w:t>Orilia</w:t>
      </w:r>
      <w:proofErr w:type="spellEnd"/>
      <w:r>
        <w:rPr>
          <w:b/>
        </w:rPr>
        <w:t xml:space="preserve"> </w:t>
      </w:r>
      <w:proofErr w:type="spellStart"/>
      <w:r>
        <w:rPr>
          <w:b/>
        </w:rPr>
        <w:t>Tce</w:t>
      </w:r>
      <w:proofErr w:type="spellEnd"/>
      <w:r>
        <w:rPr>
          <w:b/>
        </w:rPr>
        <w:t>., Cobh, Co. Cork</w:t>
      </w:r>
    </w:p>
    <w:p w14:paraId="62D7CE9D" w14:textId="77777777" w:rsidR="00AC1118" w:rsidRDefault="009C0864">
      <w:pPr>
        <w:pStyle w:val="Heading2"/>
        <w:rPr>
          <w:b/>
        </w:rPr>
      </w:pPr>
      <w:r>
        <w:rPr>
          <w:b/>
        </w:rPr>
        <w:t>Roll No.: 16377N</w:t>
      </w:r>
    </w:p>
    <w:p w14:paraId="0C1E5539" w14:textId="77777777" w:rsidR="00AC1118" w:rsidRDefault="009C0864">
      <w:pPr>
        <w:spacing w:after="0" w:line="240" w:lineRule="auto"/>
        <w:rPr>
          <w:rFonts w:ascii="Times New Roman" w:eastAsia="Times New Roman" w:hAnsi="Times New Roman" w:cs="Times New Roman"/>
        </w:rPr>
      </w:pPr>
      <w:r>
        <w:rPr>
          <w:rFonts w:ascii="Times New Roman" w:eastAsia="Times New Roman" w:hAnsi="Times New Roman" w:cs="Times New Roman"/>
        </w:rPr>
        <w:t>In accordance with section 11 of the Children First Act 2015 and with the requirement of Chapter 8 of</w:t>
      </w:r>
      <w:r>
        <w:rPr>
          <w:rFonts w:ascii="Times New Roman" w:eastAsia="Times New Roman" w:hAnsi="Times New Roman" w:cs="Times New Roman"/>
          <w:shd w:val="clear" w:color="auto" w:fill="D9D9D9"/>
        </w:rPr>
        <w:t xml:space="preserve"> </w:t>
      </w:r>
      <w:r>
        <w:rPr>
          <w:rFonts w:ascii="Times New Roman" w:eastAsia="Times New Roman" w:hAnsi="Times New Roman" w:cs="Times New Roman"/>
        </w:rPr>
        <w:t xml:space="preserve">the </w:t>
      </w:r>
      <w:r>
        <w:rPr>
          <w:rFonts w:ascii="Times New Roman" w:eastAsia="Times New Roman" w:hAnsi="Times New Roman" w:cs="Times New Roman"/>
          <w:i/>
        </w:rPr>
        <w:t>Child Protection Procedures for Primary and Post-Primary Schools 2017</w:t>
      </w:r>
      <w:r>
        <w:rPr>
          <w:rFonts w:ascii="Times New Roman" w:eastAsia="Times New Roman" w:hAnsi="Times New Roman" w:cs="Times New Roman"/>
        </w:rPr>
        <w:t xml:space="preserve">, the following is the Written Risk Assessment of St. Mary’s NS.     </w:t>
      </w:r>
    </w:p>
    <w:p w14:paraId="02B82CAD" w14:textId="77777777" w:rsidR="00AC1118" w:rsidRDefault="00AC1118">
      <w:pPr>
        <w:spacing w:after="0" w:line="240" w:lineRule="auto"/>
        <w:rPr>
          <w:rFonts w:ascii="Times New Roman" w:eastAsia="Times New Roman" w:hAnsi="Times New Roman" w:cs="Times New Roman"/>
        </w:rPr>
      </w:pPr>
    </w:p>
    <w:p w14:paraId="6E968877" w14:textId="77777777" w:rsidR="00AC1118" w:rsidRDefault="009C0864">
      <w:pPr>
        <w:numPr>
          <w:ilvl w:val="0"/>
          <w:numId w:val="8"/>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List of sc</w:t>
      </w:r>
      <w:r>
        <w:rPr>
          <w:rFonts w:ascii="Times New Roman" w:eastAsia="Times New Roman" w:hAnsi="Times New Roman" w:cs="Times New Roman"/>
          <w:b/>
          <w:color w:val="000000"/>
        </w:rPr>
        <w:t>hool activities</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C1118" w14:paraId="31F5ECAE" w14:textId="77777777">
        <w:tc>
          <w:tcPr>
            <w:tcW w:w="9016" w:type="dxa"/>
          </w:tcPr>
          <w:p w14:paraId="1FFE301A" w14:textId="77777777" w:rsidR="00AC1118" w:rsidRDefault="00AC1118">
            <w:pPr>
              <w:pBdr>
                <w:top w:val="nil"/>
                <w:left w:val="nil"/>
                <w:bottom w:val="nil"/>
                <w:right w:val="nil"/>
                <w:between w:val="nil"/>
              </w:pBdr>
              <w:spacing w:before="96" w:line="259" w:lineRule="auto"/>
              <w:ind w:left="720"/>
              <w:jc w:val="both"/>
              <w:rPr>
                <w:rFonts w:ascii="Times New Roman" w:eastAsia="Times New Roman" w:hAnsi="Times New Roman" w:cs="Times New Roman"/>
                <w:color w:val="000000"/>
                <w:sz w:val="24"/>
                <w:szCs w:val="24"/>
              </w:rPr>
            </w:pPr>
            <w:bookmarkStart w:id="0" w:name="_heading=h.gjdgxs" w:colFirst="0" w:colLast="0"/>
            <w:bookmarkEnd w:id="0"/>
          </w:p>
          <w:p w14:paraId="75880B04"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Daily arrival and dismissal of pupils </w:t>
            </w:r>
          </w:p>
          <w:p w14:paraId="7F1B93C8"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Recreation breaks for pupils </w:t>
            </w:r>
          </w:p>
          <w:p w14:paraId="60015F42"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Classroom teaching </w:t>
            </w:r>
          </w:p>
          <w:p w14:paraId="2FB04DB4"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One-to-one teaching </w:t>
            </w:r>
          </w:p>
          <w:p w14:paraId="19A1CD5B"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Outdoor teaching activities </w:t>
            </w:r>
          </w:p>
          <w:p w14:paraId="6F4FE32A"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Sporting Activities</w:t>
            </w:r>
          </w:p>
          <w:p w14:paraId="66CAAA8E"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outings</w:t>
            </w:r>
          </w:p>
          <w:p w14:paraId="07FE03CC"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toilet in schools</w:t>
            </w:r>
          </w:p>
          <w:p w14:paraId="36E46667"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Sports Day</w:t>
            </w:r>
          </w:p>
          <w:p w14:paraId="73394738"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Fundraising events involving pupils </w:t>
            </w:r>
          </w:p>
          <w:p w14:paraId="776E2C52"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off-site facilities for school activities </w:t>
            </w:r>
          </w:p>
          <w:p w14:paraId="58A74517"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Care of children with special educational needs, including intimate care where needed, </w:t>
            </w:r>
          </w:p>
          <w:p w14:paraId="24127493"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Management of challenging behaviour amongst pupils</w:t>
            </w:r>
          </w:p>
          <w:p w14:paraId="730EF07C"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Administration of Medicine</w:t>
            </w:r>
          </w:p>
          <w:p w14:paraId="1F2CB105"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w:t>
            </w:r>
            <w:r>
              <w:rPr>
                <w:rFonts w:ascii="Times New Roman" w:eastAsia="Times New Roman" w:hAnsi="Times New Roman" w:cs="Times New Roman"/>
                <w:color w:val="000000"/>
                <w:sz w:val="24"/>
                <w:szCs w:val="24"/>
              </w:rPr>
              <w:t xml:space="preserve">inistration of First Aid </w:t>
            </w:r>
          </w:p>
          <w:p w14:paraId="108FDCEB"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Curricular provision in respect of SPHE, RSE, Stay Safe</w:t>
            </w:r>
          </w:p>
          <w:p w14:paraId="7A1ADD83"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Prevention and dealing with bullying amongst pupils</w:t>
            </w:r>
          </w:p>
          <w:p w14:paraId="73B0E8FE"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 of school personnel in child protection matters</w:t>
            </w:r>
          </w:p>
          <w:p w14:paraId="64E74298"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external personnel to supplement curriculum </w:t>
            </w:r>
          </w:p>
          <w:p w14:paraId="16F2B7D5"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external personnel to support sports and other extra-curricular activities </w:t>
            </w:r>
          </w:p>
          <w:p w14:paraId="78832E75"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Care of pupils with specific vulnerabilities/ needs such as  </w:t>
            </w:r>
          </w:p>
          <w:p w14:paraId="5B9A34AA" w14:textId="77777777" w:rsidR="00AC1118" w:rsidRDefault="009C0864">
            <w:pPr>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from ethnic minorities/migrants</w:t>
            </w:r>
          </w:p>
          <w:p w14:paraId="45E348D5" w14:textId="77777777" w:rsidR="00AC1118" w:rsidRDefault="009C0864">
            <w:pPr>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Members of the Traveller community </w:t>
            </w:r>
          </w:p>
          <w:p w14:paraId="3B6DDC82" w14:textId="77777777" w:rsidR="00AC1118" w:rsidRDefault="009C0864">
            <w:pPr>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Lesbian, gay, bisexual, transgender, questioning or children with other identities (LGBTQ+) </w:t>
            </w:r>
          </w:p>
          <w:p w14:paraId="00B14BDC" w14:textId="77777777" w:rsidR="00AC1118" w:rsidRDefault="009C0864">
            <w:pPr>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perceived to be LGBTQ+</w:t>
            </w:r>
          </w:p>
          <w:p w14:paraId="2CB7E83A" w14:textId="77777777" w:rsidR="00AC1118" w:rsidRDefault="009C0864">
            <w:pPr>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of minority religious faiths</w:t>
            </w:r>
          </w:p>
          <w:p w14:paraId="2654C07B" w14:textId="77777777" w:rsidR="00AC1118" w:rsidRDefault="009C0864">
            <w:pPr>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in care</w:t>
            </w:r>
          </w:p>
          <w:p w14:paraId="1C68F1A2" w14:textId="77777777" w:rsidR="00AC1118" w:rsidRDefault="009C0864">
            <w:pPr>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w:t>
            </w:r>
            <w:r>
              <w:rPr>
                <w:rFonts w:ascii="Times New Roman" w:eastAsia="Times New Roman" w:hAnsi="Times New Roman" w:cs="Times New Roman"/>
                <w:color w:val="000000"/>
                <w:sz w:val="24"/>
                <w:szCs w:val="24"/>
              </w:rPr>
              <w:t>ren on CPNS (Child Protection Notification System)</w:t>
            </w:r>
          </w:p>
          <w:p w14:paraId="010AA5DD"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Recruitment of school personnel including –</w:t>
            </w:r>
          </w:p>
          <w:p w14:paraId="1089CE7E" w14:textId="77777777" w:rsidR="00AC1118" w:rsidRDefault="009C0864">
            <w:pPr>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Teachers/SNA’s</w:t>
            </w:r>
          </w:p>
          <w:p w14:paraId="11C36047" w14:textId="77777777" w:rsidR="00AC1118" w:rsidRDefault="009C0864">
            <w:pPr>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Caretaker/Secretary/Cleaners</w:t>
            </w:r>
          </w:p>
          <w:p w14:paraId="0F51365F" w14:textId="77777777" w:rsidR="00AC1118" w:rsidRDefault="009C0864">
            <w:pPr>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coaches</w:t>
            </w:r>
          </w:p>
          <w:p w14:paraId="399FA54A" w14:textId="77777777" w:rsidR="00AC1118" w:rsidRDefault="009C0864">
            <w:pPr>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External Tutors/Guest Speakers </w:t>
            </w:r>
          </w:p>
          <w:p w14:paraId="3C94EC5D" w14:textId="77777777" w:rsidR="00AC1118" w:rsidRDefault="009C0864">
            <w:pPr>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Volunteers/Parents in school activities</w:t>
            </w:r>
          </w:p>
          <w:p w14:paraId="383C7584" w14:textId="77777777" w:rsidR="00AC1118" w:rsidRDefault="009C0864">
            <w:pPr>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Visitors/contractors present in school during school hours </w:t>
            </w:r>
          </w:p>
          <w:p w14:paraId="0275189B" w14:textId="77777777" w:rsidR="00AC1118" w:rsidRDefault="009C0864">
            <w:pPr>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Visitors/contractors present during after school activities </w:t>
            </w:r>
          </w:p>
          <w:p w14:paraId="613DA901"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by pupils in religious ceremonies/religious instruction external to the school</w:t>
            </w:r>
          </w:p>
          <w:p w14:paraId="15897C23"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z w:val="24"/>
                <w:szCs w:val="24"/>
              </w:rPr>
              <w:t>e of Information and Communication Technology by pupils in school</w:t>
            </w:r>
          </w:p>
          <w:p w14:paraId="566BFCFE"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participating in work experience in the school</w:t>
            </w:r>
          </w:p>
          <w:p w14:paraId="07D5718C"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teachers undertaking training placement in school</w:t>
            </w:r>
          </w:p>
          <w:p w14:paraId="2271B019"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video/photography/other media to record school events </w:t>
            </w:r>
          </w:p>
          <w:p w14:paraId="7E7D774F"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school u</w:t>
            </w:r>
            <w:r>
              <w:rPr>
                <w:rFonts w:ascii="Times New Roman" w:eastAsia="Times New Roman" w:hAnsi="Times New Roman" w:cs="Times New Roman"/>
                <w:color w:val="000000"/>
                <w:sz w:val="24"/>
                <w:szCs w:val="24"/>
              </w:rPr>
              <w:t xml:space="preserve">se of school premises by other organisations </w:t>
            </w:r>
          </w:p>
          <w:p w14:paraId="2E5715CD"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school premises by other organisation during school day</w:t>
            </w:r>
          </w:p>
          <w:p w14:paraId="5DEC15F0"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Online teaching and learning</w:t>
            </w:r>
          </w:p>
          <w:p w14:paraId="4512886E" w14:textId="77777777" w:rsidR="00AC1118" w:rsidRDefault="009C086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Use of tablet devices in the classroom and </w:t>
            </w:r>
            <w:proofErr w:type="gramStart"/>
            <w:r>
              <w:rPr>
                <w:rFonts w:ascii="Times New Roman" w:eastAsia="Times New Roman" w:hAnsi="Times New Roman" w:cs="Times New Roman"/>
                <w:color w:val="000000"/>
                <w:sz w:val="24"/>
                <w:szCs w:val="24"/>
                <w:highlight w:val="yellow"/>
              </w:rPr>
              <w:t>during the course of</w:t>
            </w:r>
            <w:proofErr w:type="gramEnd"/>
            <w:r>
              <w:rPr>
                <w:rFonts w:ascii="Times New Roman" w:eastAsia="Times New Roman" w:hAnsi="Times New Roman" w:cs="Times New Roman"/>
                <w:color w:val="000000"/>
                <w:sz w:val="24"/>
                <w:szCs w:val="24"/>
                <w:highlight w:val="yellow"/>
              </w:rPr>
              <w:t xml:space="preserve"> the school day</w:t>
            </w:r>
          </w:p>
          <w:p w14:paraId="7308C18B" w14:textId="77777777" w:rsidR="00AC1118" w:rsidRDefault="00AC1118">
            <w:pPr>
              <w:pBdr>
                <w:top w:val="nil"/>
                <w:left w:val="nil"/>
                <w:bottom w:val="nil"/>
                <w:right w:val="nil"/>
                <w:between w:val="nil"/>
              </w:pBdr>
              <w:spacing w:after="160" w:line="259" w:lineRule="auto"/>
              <w:ind w:left="720" w:right="-188"/>
              <w:jc w:val="both"/>
              <w:rPr>
                <w:rFonts w:ascii="Times New Roman" w:eastAsia="Times New Roman" w:hAnsi="Times New Roman" w:cs="Times New Roman"/>
                <w:color w:val="000000"/>
              </w:rPr>
            </w:pPr>
          </w:p>
        </w:tc>
      </w:tr>
    </w:tbl>
    <w:p w14:paraId="42859A5D" w14:textId="77777777" w:rsidR="00AC1118" w:rsidRDefault="00AC1118">
      <w:pPr>
        <w:spacing w:after="0"/>
        <w:ind w:right="-188"/>
        <w:jc w:val="both"/>
        <w:rPr>
          <w:rFonts w:ascii="Times New Roman" w:eastAsia="Times New Roman" w:hAnsi="Times New Roman" w:cs="Times New Roman"/>
        </w:rPr>
      </w:pPr>
    </w:p>
    <w:p w14:paraId="1A7FC2BF" w14:textId="77777777" w:rsidR="00AC1118" w:rsidRDefault="009C0864">
      <w:pPr>
        <w:numPr>
          <w:ilvl w:val="0"/>
          <w:numId w:val="8"/>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The school has identified the following risk of harm in respect of its activities -</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C1118" w14:paraId="5C521540" w14:textId="77777777">
        <w:tc>
          <w:tcPr>
            <w:tcW w:w="9016" w:type="dxa"/>
          </w:tcPr>
          <w:p w14:paraId="325ECE83" w14:textId="77777777" w:rsidR="00AC1118" w:rsidRDefault="00AC1118">
            <w:pPr>
              <w:ind w:right="-188"/>
              <w:jc w:val="both"/>
              <w:rPr>
                <w:rFonts w:ascii="Times New Roman" w:eastAsia="Times New Roman" w:hAnsi="Times New Roman" w:cs="Times New Roman"/>
              </w:rPr>
            </w:pPr>
          </w:p>
          <w:p w14:paraId="7A25491C" w14:textId="77777777" w:rsidR="00AC1118" w:rsidRDefault="009C0864">
            <w:pPr>
              <w:numPr>
                <w:ilvl w:val="0"/>
                <w:numId w:val="4"/>
              </w:numPr>
              <w:pBdr>
                <w:top w:val="nil"/>
                <w:left w:val="nil"/>
                <w:bottom w:val="nil"/>
                <w:right w:val="nil"/>
                <w:between w:val="nil"/>
              </w:pBdr>
              <w:spacing w:before="96"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not being recognised by school personnel</w:t>
            </w:r>
          </w:p>
          <w:p w14:paraId="0372A8FE" w14:textId="77777777" w:rsidR="00AC1118" w:rsidRDefault="009C086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not being reported properly and promptly by school personnel</w:t>
            </w:r>
          </w:p>
          <w:p w14:paraId="60C9C873" w14:textId="77777777" w:rsidR="00AC1118" w:rsidRDefault="009C086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child being harmed in the school by a member of school personnel </w:t>
            </w:r>
          </w:p>
          <w:p w14:paraId="381BDC1D" w14:textId="77777777" w:rsidR="00AC1118" w:rsidRDefault="009C086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child being harmed in the school by another ch</w:t>
            </w:r>
            <w:r>
              <w:rPr>
                <w:rFonts w:ascii="Times New Roman" w:eastAsia="Times New Roman" w:hAnsi="Times New Roman" w:cs="Times New Roman"/>
                <w:color w:val="000000"/>
                <w:sz w:val="24"/>
                <w:szCs w:val="24"/>
              </w:rPr>
              <w:t>ild</w:t>
            </w:r>
          </w:p>
          <w:p w14:paraId="1FD81370" w14:textId="77777777" w:rsidR="00AC1118" w:rsidRDefault="009C086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child being harmed in the school by volunteer or visitor to the school</w:t>
            </w:r>
          </w:p>
          <w:p w14:paraId="3F6E6D6E" w14:textId="77777777" w:rsidR="00AC1118" w:rsidRDefault="009C086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child being harmed by a member of school personnel, a member of staff of another organisation or other person while child participating in out of school activities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xml:space="preserve"> school trip, swimming lessons  </w:t>
            </w:r>
          </w:p>
          <w:p w14:paraId="0A68E237" w14:textId="77777777" w:rsidR="00AC1118" w:rsidRDefault="009C086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due to bullying of child </w:t>
            </w:r>
          </w:p>
          <w:p w14:paraId="74BB15DE" w14:textId="77777777" w:rsidR="00AC1118" w:rsidRDefault="009C086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w:t>
            </w:r>
            <w:r>
              <w:rPr>
                <w:rFonts w:ascii="Times New Roman" w:eastAsia="Times New Roman" w:hAnsi="Times New Roman" w:cs="Times New Roman"/>
                <w:color w:val="000000"/>
                <w:sz w:val="24"/>
                <w:szCs w:val="24"/>
              </w:rPr>
              <w:t>harm due to inadequate supervision of children in school</w:t>
            </w:r>
          </w:p>
          <w:p w14:paraId="4842E733" w14:textId="77777777" w:rsidR="00AC1118" w:rsidRDefault="009C086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inadequate supervision of children while attending out of school activities</w:t>
            </w:r>
          </w:p>
          <w:p w14:paraId="49AC6B9D" w14:textId="77777777" w:rsidR="00AC1118" w:rsidRDefault="009C086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inappropriate relationship/communications between child and another child or adult</w:t>
            </w:r>
          </w:p>
          <w:p w14:paraId="76A948F0" w14:textId="77777777" w:rsidR="00AC1118" w:rsidRDefault="009C086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due to children inappropriately accessing/using computers, social media, </w:t>
            </w:r>
            <w:proofErr w:type="gramStart"/>
            <w:r>
              <w:rPr>
                <w:rFonts w:ascii="Times New Roman" w:eastAsia="Times New Roman" w:hAnsi="Times New Roman" w:cs="Times New Roman"/>
                <w:color w:val="000000"/>
                <w:sz w:val="24"/>
                <w:szCs w:val="24"/>
              </w:rPr>
              <w:t>phones</w:t>
            </w:r>
            <w:proofErr w:type="gramEnd"/>
            <w:r>
              <w:rPr>
                <w:rFonts w:ascii="Times New Roman" w:eastAsia="Times New Roman" w:hAnsi="Times New Roman" w:cs="Times New Roman"/>
                <w:color w:val="000000"/>
                <w:sz w:val="24"/>
                <w:szCs w:val="24"/>
              </w:rPr>
              <w:t xml:space="preserve"> and other devices while at school</w:t>
            </w:r>
          </w:p>
          <w:p w14:paraId="57601666" w14:textId="77777777" w:rsidR="00AC1118" w:rsidRDefault="009C086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to children with SEN who have </w:t>
            </w:r>
            <w:proofErr w:type="gramStart"/>
            <w:r>
              <w:rPr>
                <w:rFonts w:ascii="Times New Roman" w:eastAsia="Times New Roman" w:hAnsi="Times New Roman" w:cs="Times New Roman"/>
                <w:color w:val="000000"/>
                <w:sz w:val="24"/>
                <w:szCs w:val="24"/>
              </w:rPr>
              <w:t>particular vulnerabilities</w:t>
            </w:r>
            <w:proofErr w:type="gramEnd"/>
            <w:r>
              <w:rPr>
                <w:rFonts w:ascii="Times New Roman" w:eastAsia="Times New Roman" w:hAnsi="Times New Roman" w:cs="Times New Roman"/>
                <w:color w:val="000000"/>
                <w:sz w:val="24"/>
                <w:szCs w:val="24"/>
              </w:rPr>
              <w:t xml:space="preserve"> </w:t>
            </w:r>
          </w:p>
          <w:p w14:paraId="1C482099" w14:textId="77777777" w:rsidR="00AC1118" w:rsidRDefault="009C086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to child while a child is receiving intimate </w:t>
            </w:r>
            <w:r>
              <w:rPr>
                <w:rFonts w:ascii="Times New Roman" w:eastAsia="Times New Roman" w:hAnsi="Times New Roman" w:cs="Times New Roman"/>
                <w:color w:val="000000"/>
                <w:sz w:val="24"/>
                <w:szCs w:val="24"/>
              </w:rPr>
              <w:t>care</w:t>
            </w:r>
          </w:p>
          <w:p w14:paraId="16174362" w14:textId="77777777" w:rsidR="00AC1118" w:rsidRDefault="009C086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inadequate code of behaviour</w:t>
            </w:r>
          </w:p>
          <w:p w14:paraId="1580CA1D" w14:textId="77777777" w:rsidR="00AC1118" w:rsidRDefault="009C086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in one-to-one teaching</w:t>
            </w:r>
          </w:p>
          <w:p w14:paraId="08D68744" w14:textId="77777777" w:rsidR="00AC1118" w:rsidRDefault="009C086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caused by member of school personnel communicating with pupils in appropriate manner via social media, texting, digital </w:t>
            </w:r>
            <w:proofErr w:type="gramStart"/>
            <w:r>
              <w:rPr>
                <w:rFonts w:ascii="Times New Roman" w:eastAsia="Times New Roman" w:hAnsi="Times New Roman" w:cs="Times New Roman"/>
                <w:color w:val="000000"/>
                <w:sz w:val="24"/>
                <w:szCs w:val="24"/>
              </w:rPr>
              <w:t>device</w:t>
            </w:r>
            <w:proofErr w:type="gramEnd"/>
            <w:r>
              <w:rPr>
                <w:rFonts w:ascii="Times New Roman" w:eastAsia="Times New Roman" w:hAnsi="Times New Roman" w:cs="Times New Roman"/>
                <w:color w:val="000000"/>
                <w:sz w:val="24"/>
                <w:szCs w:val="24"/>
              </w:rPr>
              <w:t xml:space="preserve"> or other manner</w:t>
            </w:r>
          </w:p>
          <w:p w14:paraId="290FEF2E" w14:textId="77777777" w:rsidR="00AC1118" w:rsidRDefault="009C086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w:t>
            </w:r>
            <w:r>
              <w:rPr>
                <w:rFonts w:ascii="Times New Roman" w:eastAsia="Times New Roman" w:hAnsi="Times New Roman" w:cs="Times New Roman"/>
                <w:color w:val="000000"/>
                <w:sz w:val="24"/>
                <w:szCs w:val="24"/>
              </w:rPr>
              <w:t xml:space="preserve">rm caused by member of school personnel accessing/circulating inappropriate material via social media, texting, digital </w:t>
            </w:r>
            <w:proofErr w:type="gramStart"/>
            <w:r>
              <w:rPr>
                <w:rFonts w:ascii="Times New Roman" w:eastAsia="Times New Roman" w:hAnsi="Times New Roman" w:cs="Times New Roman"/>
                <w:color w:val="000000"/>
                <w:sz w:val="24"/>
                <w:szCs w:val="24"/>
              </w:rPr>
              <w:t>device</w:t>
            </w:r>
            <w:proofErr w:type="gramEnd"/>
            <w:r>
              <w:rPr>
                <w:rFonts w:ascii="Times New Roman" w:eastAsia="Times New Roman" w:hAnsi="Times New Roman" w:cs="Times New Roman"/>
                <w:color w:val="000000"/>
                <w:sz w:val="24"/>
                <w:szCs w:val="24"/>
              </w:rPr>
              <w:t xml:space="preserve"> or other manner </w:t>
            </w:r>
          </w:p>
          <w:p w14:paraId="63578962" w14:textId="77777777" w:rsidR="00AC1118" w:rsidRDefault="009C086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inappropriate use of online remote teaching and learning communication platforms</w:t>
            </w:r>
          </w:p>
          <w:p w14:paraId="303E4DFE" w14:textId="77777777" w:rsidR="00AC1118" w:rsidRDefault="009C0864">
            <w:pPr>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Risk of harm associated with misuse, abuse of devices and the various associated technologies</w:t>
            </w:r>
          </w:p>
          <w:p w14:paraId="6142D77F" w14:textId="77777777" w:rsidR="00AC1118" w:rsidRDefault="009C0864">
            <w:pPr>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Risk of harm due to </w:t>
            </w:r>
            <w:proofErr w:type="spellStart"/>
            <w:r>
              <w:rPr>
                <w:rFonts w:ascii="Times New Roman" w:eastAsia="Times New Roman" w:hAnsi="Times New Roman" w:cs="Times New Roman"/>
                <w:sz w:val="24"/>
                <w:szCs w:val="24"/>
              </w:rPr>
              <w:t>passers by</w:t>
            </w:r>
            <w:proofErr w:type="spellEnd"/>
            <w:r>
              <w:rPr>
                <w:rFonts w:ascii="Times New Roman" w:eastAsia="Times New Roman" w:hAnsi="Times New Roman" w:cs="Times New Roman"/>
                <w:sz w:val="24"/>
                <w:szCs w:val="24"/>
              </w:rPr>
              <w:t xml:space="preserve"> photographing the children while on the yard.</w:t>
            </w:r>
            <w:r>
              <w:rPr>
                <w:rFonts w:ascii="Times New Roman" w:eastAsia="Times New Roman" w:hAnsi="Times New Roman" w:cs="Times New Roman"/>
              </w:rPr>
              <w:t xml:space="preserve"> </w:t>
            </w:r>
          </w:p>
        </w:tc>
      </w:tr>
    </w:tbl>
    <w:p w14:paraId="54062A97" w14:textId="77777777" w:rsidR="00AC1118" w:rsidRDefault="009C0864">
      <w:pPr>
        <w:numPr>
          <w:ilvl w:val="0"/>
          <w:numId w:val="8"/>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The school has the following procedures in place to address the risks of harm ident</w:t>
      </w:r>
      <w:r>
        <w:rPr>
          <w:rFonts w:ascii="Times New Roman" w:eastAsia="Times New Roman" w:hAnsi="Times New Roman" w:cs="Times New Roman"/>
          <w:b/>
          <w:color w:val="000000"/>
        </w:rPr>
        <w:t>ified in this assessment -</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C1118" w14:paraId="782DCF42" w14:textId="77777777">
        <w:tc>
          <w:tcPr>
            <w:tcW w:w="9016" w:type="dxa"/>
          </w:tcPr>
          <w:p w14:paraId="0B9CC3BE" w14:textId="77777777" w:rsidR="00AC1118" w:rsidRDefault="009C0864">
            <w:pPr>
              <w:numPr>
                <w:ilvl w:val="0"/>
                <w:numId w:val="3"/>
              </w:numPr>
              <w:pBdr>
                <w:top w:val="nil"/>
                <w:left w:val="nil"/>
                <w:bottom w:val="nil"/>
                <w:right w:val="nil"/>
                <w:between w:val="nil"/>
              </w:pBdr>
              <w:spacing w:line="259" w:lineRule="auto"/>
              <w:ind w:right="-188"/>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All school personnel are provided with a copy of the school’s </w:t>
            </w:r>
            <w:r>
              <w:rPr>
                <w:rFonts w:ascii="Times New Roman" w:eastAsia="Times New Roman" w:hAnsi="Times New Roman" w:cs="Times New Roman"/>
                <w:i/>
                <w:color w:val="000000"/>
                <w:sz w:val="24"/>
                <w:szCs w:val="24"/>
              </w:rPr>
              <w:t>Child Safeguarding Statement</w:t>
            </w:r>
          </w:p>
          <w:p w14:paraId="180DFE2F"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Child Protection Procedures for Primary and Post-Primary Schools 2017</w:t>
            </w:r>
            <w:r>
              <w:rPr>
                <w:rFonts w:ascii="Times New Roman" w:eastAsia="Times New Roman" w:hAnsi="Times New Roman" w:cs="Times New Roman"/>
                <w:color w:val="000000"/>
                <w:sz w:val="24"/>
                <w:szCs w:val="24"/>
              </w:rPr>
              <w:t xml:space="preserve"> are made available to all school personnel </w:t>
            </w:r>
          </w:p>
          <w:p w14:paraId="6BDD005A"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 Personnel are required to adhere to the </w:t>
            </w:r>
            <w:r>
              <w:rPr>
                <w:rFonts w:ascii="Times New Roman" w:eastAsia="Times New Roman" w:hAnsi="Times New Roman" w:cs="Times New Roman"/>
                <w:i/>
                <w:color w:val="000000"/>
                <w:sz w:val="24"/>
                <w:szCs w:val="24"/>
              </w:rPr>
              <w:t>Child Protection Procedures for Primary and Post-Primary Schools 2017</w:t>
            </w:r>
            <w:r>
              <w:rPr>
                <w:rFonts w:ascii="Times New Roman" w:eastAsia="Times New Roman" w:hAnsi="Times New Roman" w:cs="Times New Roman"/>
                <w:color w:val="000000"/>
                <w:sz w:val="24"/>
                <w:szCs w:val="24"/>
              </w:rPr>
              <w:t xml:space="preserve"> and all registered teachi</w:t>
            </w:r>
            <w:r>
              <w:rPr>
                <w:rFonts w:ascii="Times New Roman" w:eastAsia="Times New Roman" w:hAnsi="Times New Roman" w:cs="Times New Roman"/>
                <w:color w:val="000000"/>
                <w:sz w:val="24"/>
                <w:szCs w:val="24"/>
              </w:rPr>
              <w:t xml:space="preserve">ng staff are required to adhere to the </w:t>
            </w:r>
            <w:r>
              <w:rPr>
                <w:rFonts w:ascii="Times New Roman" w:eastAsia="Times New Roman" w:hAnsi="Times New Roman" w:cs="Times New Roman"/>
                <w:i/>
                <w:color w:val="000000"/>
                <w:sz w:val="24"/>
                <w:szCs w:val="24"/>
              </w:rPr>
              <w:t>Children First Act 2015</w:t>
            </w:r>
            <w:r>
              <w:rPr>
                <w:rFonts w:ascii="Times New Roman" w:eastAsia="Times New Roman" w:hAnsi="Times New Roman" w:cs="Times New Roman"/>
                <w:color w:val="000000"/>
                <w:sz w:val="24"/>
                <w:szCs w:val="24"/>
              </w:rPr>
              <w:t xml:space="preserve"> </w:t>
            </w:r>
          </w:p>
          <w:p w14:paraId="18636E24"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implements in full the Stay Safe Programme </w:t>
            </w:r>
          </w:p>
          <w:p w14:paraId="39850EDB"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implements in full the SPHE curriculum</w:t>
            </w:r>
          </w:p>
          <w:p w14:paraId="4097AEBE"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an Anti-Bullying Policy which fully adheres to the requirements of the D</w:t>
            </w:r>
            <w:r>
              <w:rPr>
                <w:rFonts w:ascii="Times New Roman" w:eastAsia="Times New Roman" w:hAnsi="Times New Roman" w:cs="Times New Roman"/>
                <w:color w:val="000000"/>
                <w:sz w:val="24"/>
                <w:szCs w:val="24"/>
              </w:rPr>
              <w:t xml:space="preserve">epartment’s </w:t>
            </w:r>
            <w:r>
              <w:rPr>
                <w:rFonts w:ascii="Times New Roman" w:eastAsia="Times New Roman" w:hAnsi="Times New Roman" w:cs="Times New Roman"/>
                <w:i/>
                <w:color w:val="000000"/>
                <w:sz w:val="24"/>
                <w:szCs w:val="24"/>
              </w:rPr>
              <w:t>Anti-Bullying Procedures for Primary and Post-Primary Schools</w:t>
            </w:r>
          </w:p>
          <w:p w14:paraId="161777EE"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a Health and safety policy  </w:t>
            </w:r>
          </w:p>
          <w:p w14:paraId="1D60B530"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adheres to the requirements of the Garda vetting legislation and relevant DES circulars in relation to recruitment and Garda ve</w:t>
            </w:r>
            <w:r>
              <w:rPr>
                <w:rFonts w:ascii="Times New Roman" w:eastAsia="Times New Roman" w:hAnsi="Times New Roman" w:cs="Times New Roman"/>
                <w:color w:val="000000"/>
                <w:sz w:val="24"/>
                <w:szCs w:val="24"/>
              </w:rPr>
              <w:t xml:space="preserve">tting </w:t>
            </w:r>
          </w:p>
          <w:p w14:paraId="2213B01B"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complies with the agreed disciplinary procedures for teaching staff </w:t>
            </w:r>
          </w:p>
          <w:p w14:paraId="6857C217"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a Special Educational Needs policy</w:t>
            </w:r>
          </w:p>
          <w:p w14:paraId="09BDD4BC"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an intimate care policy/plan in respect of students who require such care</w:t>
            </w:r>
          </w:p>
          <w:p w14:paraId="5296E4BF"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poli</w:t>
            </w:r>
            <w:r>
              <w:rPr>
                <w:rFonts w:ascii="Times New Roman" w:eastAsia="Times New Roman" w:hAnsi="Times New Roman" w:cs="Times New Roman"/>
                <w:color w:val="000000"/>
                <w:sz w:val="24"/>
                <w:szCs w:val="24"/>
              </w:rPr>
              <w:t>cy and procedures for the administration of medication to pupils</w:t>
            </w:r>
          </w:p>
          <w:p w14:paraId="01D252ED"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provided each member of school staff with a copy of the school’s Child Safeguarding Statement </w:t>
            </w:r>
          </w:p>
          <w:p w14:paraId="7CC3F1E9"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Ensures all new staff are provided with a copy of the school’s Child Safeguarding Statement </w:t>
            </w:r>
          </w:p>
          <w:p w14:paraId="0424711C"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Encourages staff to avail of relevant training </w:t>
            </w:r>
          </w:p>
          <w:p w14:paraId="0513F426"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Encourages board of management members to avail of relevant training</w:t>
            </w:r>
          </w:p>
          <w:p w14:paraId="698A1963"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Maintains records of all staff and board member training </w:t>
            </w:r>
          </w:p>
          <w:p w14:paraId="71FCE505"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code of behaviour for pupils</w:t>
            </w:r>
          </w:p>
          <w:p w14:paraId="0DEAECE7"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in place an Acceptable Use policy in respect of usage of ICT by pupils. </w:t>
            </w:r>
          </w:p>
          <w:p w14:paraId="088F059B"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mobile phone policy in respect of usage of mobile phones by pupils</w:t>
            </w:r>
          </w:p>
          <w:p w14:paraId="71D6BACF"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w:t>
            </w:r>
            <w:r>
              <w:rPr>
                <w:rFonts w:ascii="Times New Roman" w:eastAsia="Times New Roman" w:hAnsi="Times New Roman" w:cs="Times New Roman"/>
                <w:color w:val="000000"/>
                <w:sz w:val="24"/>
                <w:szCs w:val="24"/>
              </w:rPr>
              <w:t>ace a Critical Incident Management Plan</w:t>
            </w:r>
          </w:p>
          <w:p w14:paraId="55C99D8B" w14:textId="77777777" w:rsidR="00AC1118" w:rsidRDefault="009C0864">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policy and procedures in respect of students undertaking work experience in the school</w:t>
            </w:r>
          </w:p>
          <w:p w14:paraId="32ADD190"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a supervision policy to ensure appropriate supervision of children during, assembly, </w:t>
            </w:r>
            <w:proofErr w:type="gramStart"/>
            <w:r>
              <w:rPr>
                <w:rFonts w:ascii="Times New Roman" w:eastAsia="Times New Roman" w:hAnsi="Times New Roman" w:cs="Times New Roman"/>
                <w:color w:val="000000"/>
                <w:sz w:val="24"/>
                <w:szCs w:val="24"/>
              </w:rPr>
              <w:t>dis</w:t>
            </w:r>
            <w:r>
              <w:rPr>
                <w:rFonts w:ascii="Times New Roman" w:eastAsia="Times New Roman" w:hAnsi="Times New Roman" w:cs="Times New Roman"/>
                <w:color w:val="000000"/>
                <w:sz w:val="24"/>
                <w:szCs w:val="24"/>
              </w:rPr>
              <w:t>missal</w:t>
            </w:r>
            <w:proofErr w:type="gramEnd"/>
            <w:r>
              <w:rPr>
                <w:rFonts w:ascii="Times New Roman" w:eastAsia="Times New Roman" w:hAnsi="Times New Roman" w:cs="Times New Roman"/>
                <w:color w:val="000000"/>
                <w:sz w:val="24"/>
                <w:szCs w:val="24"/>
              </w:rPr>
              <w:t xml:space="preserve"> and breaks. </w:t>
            </w:r>
          </w:p>
          <w:p w14:paraId="514D42A6"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put in place a policy and procedures for the use of external persons to supplement delivery of the curriculum </w:t>
            </w:r>
          </w:p>
          <w:p w14:paraId="1C02C322"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school has put in place a policy and clear procedures for one-to-one teaching activities</w:t>
            </w:r>
          </w:p>
          <w:p w14:paraId="3104A740"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pu</w:t>
            </w:r>
            <w:r>
              <w:rPr>
                <w:rFonts w:ascii="Times New Roman" w:eastAsia="Times New Roman" w:hAnsi="Times New Roman" w:cs="Times New Roman"/>
                <w:color w:val="000000"/>
                <w:sz w:val="24"/>
                <w:szCs w:val="24"/>
              </w:rPr>
              <w:t>t in place a policy and procedures in respect of student teacher placements</w:t>
            </w:r>
          </w:p>
          <w:p w14:paraId="1A91090F"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gramStart"/>
            <w:r>
              <w:rPr>
                <w:rFonts w:ascii="Times New Roman" w:eastAsia="Times New Roman" w:hAnsi="Times New Roman" w:cs="Times New Roman"/>
                <w:color w:val="000000"/>
                <w:sz w:val="24"/>
                <w:szCs w:val="24"/>
              </w:rPr>
              <w:t>School</w:t>
            </w:r>
            <w:proofErr w:type="gramEnd"/>
            <w:r>
              <w:rPr>
                <w:rFonts w:ascii="Times New Roman" w:eastAsia="Times New Roman" w:hAnsi="Times New Roman" w:cs="Times New Roman"/>
                <w:color w:val="000000"/>
                <w:sz w:val="24"/>
                <w:szCs w:val="24"/>
              </w:rPr>
              <w:t xml:space="preserve"> has put in place a swimming policy</w:t>
            </w:r>
          </w:p>
          <w:p w14:paraId="491550E0"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put in place a policy and procedures for the administration of First Aid </w:t>
            </w:r>
          </w:p>
          <w:p w14:paraId="51CC85B4"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devised a Positive Communicati</w:t>
            </w:r>
            <w:r>
              <w:rPr>
                <w:rFonts w:ascii="Times New Roman" w:eastAsia="Times New Roman" w:hAnsi="Times New Roman" w:cs="Times New Roman"/>
                <w:color w:val="000000"/>
                <w:sz w:val="24"/>
                <w:szCs w:val="24"/>
              </w:rPr>
              <w:t>on Policy</w:t>
            </w:r>
          </w:p>
          <w:p w14:paraId="2E322C8C" w14:textId="77777777" w:rsidR="00AC1118" w:rsidRDefault="009C086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will put in place a policy and clear procedures in respect of school outings</w:t>
            </w:r>
          </w:p>
          <w:p w14:paraId="55E3CEC0" w14:textId="77777777" w:rsidR="00AC1118" w:rsidRDefault="009C0864">
            <w:pPr>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an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cceptable Use Policy in place, to include provision for online teaching and learning remotely and the use of tablets in the classroom and during the school day. </w:t>
            </w:r>
          </w:p>
          <w:p w14:paraId="1F7F7810" w14:textId="77777777" w:rsidR="00AC1118" w:rsidRDefault="009C0864">
            <w:pPr>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school/has placed signage at the school playground reminding passers-by that photography/v</w:t>
            </w:r>
            <w:r>
              <w:rPr>
                <w:rFonts w:ascii="Times New Roman" w:eastAsia="Times New Roman" w:hAnsi="Times New Roman" w:cs="Times New Roman"/>
                <w:sz w:val="24"/>
                <w:szCs w:val="24"/>
              </w:rPr>
              <w:t xml:space="preserve">ideoing is prohibited. </w:t>
            </w:r>
          </w:p>
        </w:tc>
      </w:tr>
    </w:tbl>
    <w:p w14:paraId="107501D4" w14:textId="77777777" w:rsidR="00AC1118" w:rsidRDefault="00AC1118">
      <w:pPr>
        <w:spacing w:after="0"/>
        <w:ind w:right="-188"/>
        <w:jc w:val="both"/>
        <w:rPr>
          <w:rFonts w:ascii="Times New Roman" w:eastAsia="Times New Roman" w:hAnsi="Times New Roman" w:cs="Times New Roman"/>
        </w:rPr>
      </w:pPr>
    </w:p>
    <w:tbl>
      <w:tblPr>
        <w:tblStyle w:val="a7"/>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AC1118" w14:paraId="560238C6" w14:textId="77777777">
        <w:tc>
          <w:tcPr>
            <w:tcW w:w="9209" w:type="dxa"/>
            <w:shd w:val="clear" w:color="auto" w:fill="9CC3E5"/>
          </w:tcPr>
          <w:p w14:paraId="73D3D663" w14:textId="77777777" w:rsidR="00AC1118" w:rsidRDefault="009C0864">
            <w:pPr>
              <w:ind w:right="-188"/>
              <w:jc w:val="both"/>
              <w:rPr>
                <w:rFonts w:ascii="Times New Roman" w:eastAsia="Times New Roman" w:hAnsi="Times New Roman" w:cs="Times New Roman"/>
              </w:rPr>
            </w:pPr>
            <w:r>
              <w:rPr>
                <w:rFonts w:ascii="Times New Roman" w:eastAsia="Times New Roman" w:hAnsi="Times New Roman" w:cs="Times New Roman"/>
                <w:b/>
              </w:rPr>
              <w:t>Important Note:</w:t>
            </w:r>
            <w:r>
              <w:rPr>
                <w:rFonts w:ascii="Times New Roman" w:eastAsia="Times New Roman" w:hAnsi="Times New Roman" w:cs="Times New Roman"/>
              </w:rPr>
              <w:t xml:space="preserve">  It should be noted that risk in the context of this risk assessment is the risk of </w:t>
            </w:r>
          </w:p>
          <w:p w14:paraId="20D492E5" w14:textId="77777777" w:rsidR="00AC1118" w:rsidRDefault="009C0864">
            <w:pPr>
              <w:ind w:right="-188"/>
              <w:jc w:val="both"/>
              <w:rPr>
                <w:rFonts w:ascii="Times New Roman" w:eastAsia="Times New Roman" w:hAnsi="Times New Roman" w:cs="Times New Roman"/>
              </w:rPr>
            </w:pPr>
            <w:r>
              <w:rPr>
                <w:rFonts w:ascii="Times New Roman" w:eastAsia="Times New Roman" w:hAnsi="Times New Roman" w:cs="Times New Roman"/>
              </w:rPr>
              <w:t>“harm” as defined in the Children First Act 2015 and not general health and safety risk.  The definition</w:t>
            </w:r>
          </w:p>
          <w:p w14:paraId="161429A5" w14:textId="77777777" w:rsidR="00AC1118" w:rsidRDefault="009C0864">
            <w:pPr>
              <w:ind w:right="-188"/>
              <w:jc w:val="both"/>
              <w:rPr>
                <w:rFonts w:ascii="Times New Roman" w:eastAsia="Times New Roman" w:hAnsi="Times New Roman" w:cs="Times New Roman"/>
              </w:rPr>
            </w:pPr>
            <w:r>
              <w:rPr>
                <w:rFonts w:ascii="Times New Roman" w:eastAsia="Times New Roman" w:hAnsi="Times New Roman" w:cs="Times New Roman"/>
              </w:rPr>
              <w:t xml:space="preserve"> of harm is set out in Chapter 4 of the </w:t>
            </w:r>
            <w:r>
              <w:rPr>
                <w:rFonts w:ascii="Times New Roman" w:eastAsia="Times New Roman" w:hAnsi="Times New Roman" w:cs="Times New Roman"/>
                <w:i/>
              </w:rPr>
              <w:t>Child Protection Procedures for Primary and Post- Primary</w:t>
            </w:r>
          </w:p>
          <w:p w14:paraId="1E8E593D" w14:textId="77777777" w:rsidR="00AC1118" w:rsidRDefault="009C0864">
            <w:pPr>
              <w:ind w:right="-188"/>
              <w:jc w:val="both"/>
              <w:rPr>
                <w:rFonts w:ascii="Times New Roman" w:eastAsia="Times New Roman" w:hAnsi="Times New Roman" w:cs="Times New Roman"/>
                <w:i/>
              </w:rPr>
            </w:pPr>
            <w:r>
              <w:rPr>
                <w:rFonts w:ascii="Times New Roman" w:eastAsia="Times New Roman" w:hAnsi="Times New Roman" w:cs="Times New Roman"/>
                <w:i/>
              </w:rPr>
              <w:t xml:space="preserve"> Schools 2017</w:t>
            </w:r>
          </w:p>
        </w:tc>
      </w:tr>
    </w:tbl>
    <w:p w14:paraId="2E48E5F0" w14:textId="77777777" w:rsidR="00AC1118" w:rsidRDefault="00AC1118">
      <w:pPr>
        <w:spacing w:after="0"/>
        <w:ind w:right="-188"/>
        <w:jc w:val="both"/>
        <w:rPr>
          <w:rFonts w:ascii="Times New Roman" w:eastAsia="Times New Roman" w:hAnsi="Times New Roman" w:cs="Times New Roman"/>
        </w:rPr>
      </w:pPr>
    </w:p>
    <w:p w14:paraId="3DA9F224" w14:textId="77777777" w:rsidR="00AC1118" w:rsidRDefault="009C0864">
      <w:pPr>
        <w:ind w:right="-188"/>
        <w:jc w:val="both"/>
        <w:rPr>
          <w:rFonts w:ascii="Times New Roman" w:eastAsia="Times New Roman" w:hAnsi="Times New Roman" w:cs="Times New Roman"/>
        </w:rPr>
      </w:pPr>
      <w:r>
        <w:rPr>
          <w:rFonts w:ascii="Times New Roman" w:eastAsia="Times New Roman" w:hAnsi="Times New Roman" w:cs="Times New Roman"/>
        </w:rPr>
        <w:t xml:space="preserve">In undertaking this risk assessment, </w:t>
      </w:r>
      <w:r>
        <w:rPr>
          <w:rFonts w:ascii="Times New Roman" w:eastAsia="Times New Roman" w:hAnsi="Times New Roman" w:cs="Times New Roman"/>
        </w:rPr>
        <w:t>the board of management has endeavoured to identify as far as possible the risks of harm that are relevant to this school and to ensure that adequate procedures are in place to manage all risks identified.  While it is not possible to foresee and remove al</w:t>
      </w:r>
      <w:r>
        <w:rPr>
          <w:rFonts w:ascii="Times New Roman" w:eastAsia="Times New Roman" w:hAnsi="Times New Roman" w:cs="Times New Roman"/>
        </w:rPr>
        <w:t>l risk of harm, the school has in place the procedures listed in this risk assessment to manage and reduce risk to the greatest possible extent.</w:t>
      </w:r>
    </w:p>
    <w:p w14:paraId="3BBB33A2" w14:textId="77777777" w:rsidR="00AC1118" w:rsidRDefault="009C0864">
      <w:pPr>
        <w:spacing w:after="0"/>
        <w:jc w:val="both"/>
        <w:rPr>
          <w:rFonts w:ascii="Times New Roman" w:eastAsia="Times New Roman" w:hAnsi="Times New Roman" w:cs="Times New Roman"/>
          <w:color w:val="FF0000"/>
        </w:rPr>
      </w:pPr>
      <w:r>
        <w:rPr>
          <w:rFonts w:ascii="Times New Roman" w:eastAsia="Times New Roman" w:hAnsi="Times New Roman" w:cs="Times New Roman"/>
        </w:rPr>
        <w:t>This risk assessment has been completed by the Board of Management on _______________.  It shall be reviewed as</w:t>
      </w:r>
      <w:r>
        <w:rPr>
          <w:rFonts w:ascii="Times New Roman" w:eastAsia="Times New Roman" w:hAnsi="Times New Roman" w:cs="Times New Roman"/>
        </w:rPr>
        <w:t xml:space="preserve"> part of the school’s annual review of its Child Safeguarding Statement</w:t>
      </w:r>
      <w:r>
        <w:rPr>
          <w:rFonts w:ascii="Times New Roman" w:eastAsia="Times New Roman" w:hAnsi="Times New Roman" w:cs="Times New Roman"/>
          <w:color w:val="FF0000"/>
        </w:rPr>
        <w:t>.</w:t>
      </w:r>
    </w:p>
    <w:p w14:paraId="17B89E8D" w14:textId="77777777" w:rsidR="00AC1118" w:rsidRDefault="00AC1118">
      <w:pPr>
        <w:spacing w:after="0"/>
        <w:jc w:val="both"/>
        <w:rPr>
          <w:rFonts w:ascii="Times New Roman" w:eastAsia="Times New Roman" w:hAnsi="Times New Roman" w:cs="Times New Roman"/>
        </w:rPr>
      </w:pPr>
    </w:p>
    <w:p w14:paraId="20A752C1" w14:textId="77777777" w:rsidR="00AC1118" w:rsidRDefault="009C0864">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Signed: ______________________________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Date  _________________________</w:t>
      </w:r>
    </w:p>
    <w:p w14:paraId="4E1E6D2F" w14:textId="77777777" w:rsidR="00AC1118" w:rsidRDefault="00AC1118">
      <w:pPr>
        <w:spacing w:after="0" w:line="240" w:lineRule="auto"/>
        <w:ind w:right="-680"/>
        <w:jc w:val="both"/>
        <w:rPr>
          <w:rFonts w:ascii="Times New Roman" w:eastAsia="Times New Roman" w:hAnsi="Times New Roman" w:cs="Times New Roman"/>
          <w:color w:val="000000"/>
        </w:rPr>
      </w:pPr>
    </w:p>
    <w:p w14:paraId="004F9153" w14:textId="77777777" w:rsidR="00AC1118" w:rsidRDefault="00AC1118">
      <w:pPr>
        <w:spacing w:after="0" w:line="240" w:lineRule="auto"/>
        <w:ind w:right="-680"/>
        <w:jc w:val="both"/>
        <w:rPr>
          <w:rFonts w:ascii="Times New Roman" w:eastAsia="Times New Roman" w:hAnsi="Times New Roman" w:cs="Times New Roman"/>
          <w:color w:val="000000"/>
        </w:rPr>
      </w:pPr>
    </w:p>
    <w:p w14:paraId="0786CA30" w14:textId="77777777" w:rsidR="00AC1118" w:rsidRDefault="009C0864">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Chairperson, Board of Management </w:t>
      </w:r>
    </w:p>
    <w:p w14:paraId="59074D48" w14:textId="77777777" w:rsidR="00AC1118" w:rsidRDefault="00AC1118">
      <w:pPr>
        <w:spacing w:after="0" w:line="240" w:lineRule="auto"/>
        <w:ind w:right="-680"/>
        <w:jc w:val="both"/>
        <w:rPr>
          <w:rFonts w:ascii="Times New Roman" w:eastAsia="Times New Roman" w:hAnsi="Times New Roman" w:cs="Times New Roman"/>
          <w:color w:val="000000"/>
        </w:rPr>
      </w:pPr>
    </w:p>
    <w:p w14:paraId="082CB411" w14:textId="77777777" w:rsidR="00AC1118" w:rsidRDefault="00AC1118">
      <w:pPr>
        <w:spacing w:after="0" w:line="240" w:lineRule="auto"/>
        <w:ind w:right="-680"/>
        <w:jc w:val="both"/>
        <w:rPr>
          <w:rFonts w:ascii="Times New Roman" w:eastAsia="Times New Roman" w:hAnsi="Times New Roman" w:cs="Times New Roman"/>
          <w:color w:val="000000"/>
        </w:rPr>
      </w:pPr>
    </w:p>
    <w:p w14:paraId="3604B077" w14:textId="77777777" w:rsidR="00AC1118" w:rsidRDefault="009C0864">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Signed </w:t>
      </w:r>
      <w:r>
        <w:rPr>
          <w:rFonts w:ascii="Times New Roman" w:eastAsia="Times New Roman" w:hAnsi="Times New Roman" w:cs="Times New Roman"/>
          <w:color w:val="000000"/>
        </w:rPr>
        <w:tab/>
      </w:r>
      <w:r>
        <w:rPr>
          <w:rFonts w:ascii="Times New Roman" w:eastAsia="Times New Roman" w:hAnsi="Times New Roman" w:cs="Times New Roman"/>
          <w:color w:val="000000"/>
        </w:rPr>
        <w:t>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Date ___________________________</w:t>
      </w:r>
    </w:p>
    <w:p w14:paraId="6CF29939" w14:textId="77777777" w:rsidR="00AC1118" w:rsidRDefault="00AC1118">
      <w:pPr>
        <w:spacing w:after="0" w:line="240" w:lineRule="auto"/>
        <w:ind w:right="-680"/>
        <w:jc w:val="both"/>
        <w:rPr>
          <w:rFonts w:ascii="Times New Roman" w:eastAsia="Times New Roman" w:hAnsi="Times New Roman" w:cs="Times New Roman"/>
          <w:color w:val="000000"/>
        </w:rPr>
      </w:pPr>
    </w:p>
    <w:p w14:paraId="31ED114D" w14:textId="77777777" w:rsidR="00AC1118" w:rsidRDefault="00AC1118">
      <w:pPr>
        <w:spacing w:after="0" w:line="240" w:lineRule="auto"/>
        <w:ind w:right="-680"/>
        <w:jc w:val="both"/>
        <w:rPr>
          <w:rFonts w:ascii="Times New Roman" w:eastAsia="Times New Roman" w:hAnsi="Times New Roman" w:cs="Times New Roman"/>
          <w:color w:val="000000"/>
        </w:rPr>
      </w:pPr>
    </w:p>
    <w:p w14:paraId="6EBD7888" w14:textId="77777777" w:rsidR="00AC1118" w:rsidRDefault="009C0864">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Principal/Secretary to the Board of Management</w:t>
      </w:r>
    </w:p>
    <w:p w14:paraId="75C5F722" w14:textId="77777777" w:rsidR="00AC1118" w:rsidRDefault="00AC1118">
      <w:pPr>
        <w:tabs>
          <w:tab w:val="left" w:pos="0"/>
        </w:tabs>
        <w:rPr>
          <w:rFonts w:ascii="Times New Roman" w:eastAsia="Times New Roman" w:hAnsi="Times New Roman" w:cs="Times New Roman"/>
        </w:rPr>
      </w:pPr>
    </w:p>
    <w:p w14:paraId="46A6CBC3" w14:textId="77777777" w:rsidR="00AC1118" w:rsidRDefault="00AC1118">
      <w:pPr>
        <w:tabs>
          <w:tab w:val="left" w:pos="0"/>
        </w:tabs>
        <w:rPr>
          <w:rFonts w:ascii="Times New Roman" w:eastAsia="Times New Roman" w:hAnsi="Times New Roman" w:cs="Times New Roman"/>
        </w:rPr>
      </w:pPr>
    </w:p>
    <w:p w14:paraId="07E3CDC9" w14:textId="77777777" w:rsidR="00AC1118" w:rsidRDefault="009C0864">
      <w:pPr>
        <w:tabs>
          <w:tab w:val="left" w:pos="0"/>
        </w:tabs>
        <w:jc w:val="center"/>
        <w:rPr>
          <w:b/>
          <w:color w:val="2E75B5"/>
          <w:sz w:val="32"/>
          <w:szCs w:val="32"/>
        </w:rPr>
      </w:pPr>
      <w:r>
        <w:rPr>
          <w:b/>
          <w:color w:val="2E75B5"/>
          <w:sz w:val="32"/>
          <w:szCs w:val="32"/>
        </w:rPr>
        <w:t>Child Safeguarding Statement</w:t>
      </w:r>
    </w:p>
    <w:p w14:paraId="495A589C" w14:textId="77777777" w:rsidR="00AC1118" w:rsidRDefault="00AC1118">
      <w:pPr>
        <w:tabs>
          <w:tab w:val="left" w:pos="0"/>
        </w:tabs>
        <w:jc w:val="center"/>
        <w:rPr>
          <w:b/>
          <w:color w:val="2E75B5"/>
          <w:sz w:val="30"/>
          <w:szCs w:val="30"/>
        </w:rPr>
      </w:pPr>
    </w:p>
    <w:p w14:paraId="2A06222E" w14:textId="77777777" w:rsidR="00AC1118" w:rsidRDefault="009C0864">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b/>
          <w:u w:val="single"/>
        </w:rPr>
        <w:t>St. Mary’s NS</w:t>
      </w:r>
      <w:r>
        <w:rPr>
          <w:rFonts w:ascii="Times New Roman" w:eastAsia="Times New Roman" w:hAnsi="Times New Roman" w:cs="Times New Roman"/>
          <w:u w:val="single"/>
        </w:rPr>
        <w:t xml:space="preserve"> is</w:t>
      </w:r>
      <w:r>
        <w:rPr>
          <w:rFonts w:ascii="Times New Roman" w:eastAsia="Times New Roman" w:hAnsi="Times New Roman" w:cs="Times New Roman"/>
        </w:rPr>
        <w:t xml:space="preserve"> a primary school providing primary education to pupils from Junior Infants to Sixth Class.</w:t>
      </w:r>
    </w:p>
    <w:p w14:paraId="4859F974" w14:textId="77777777" w:rsidR="00AC1118" w:rsidRDefault="009C0864">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lastRenderedPageBreak/>
        <w:t>In accordance with the requirements of the Children First Act 2015, Children First: National Guidance for the Protection and Welfare of Children 2017, the Child Pro</w:t>
      </w:r>
      <w:r>
        <w:rPr>
          <w:rFonts w:ascii="Times New Roman" w:eastAsia="Times New Roman" w:hAnsi="Times New Roman" w:cs="Times New Roman"/>
        </w:rPr>
        <w:t xml:space="preserve">tection Procedures for Primary and Post Primary Schools 2017 and </w:t>
      </w:r>
      <w:proofErr w:type="spellStart"/>
      <w:r>
        <w:rPr>
          <w:rFonts w:ascii="Times New Roman" w:eastAsia="Times New Roman" w:hAnsi="Times New Roman" w:cs="Times New Roman"/>
        </w:rPr>
        <w:t>Tusla</w:t>
      </w:r>
      <w:proofErr w:type="spellEnd"/>
      <w:r>
        <w:rPr>
          <w:rFonts w:ascii="Times New Roman" w:eastAsia="Times New Roman" w:hAnsi="Times New Roman" w:cs="Times New Roman"/>
        </w:rPr>
        <w:t xml:space="preserve"> Guidance on the preparation of Child Safeguarding Statements, the Board of Management of St. Mary’s NS has agreed the Child Safeguarding Statement set out in this document.</w:t>
      </w:r>
    </w:p>
    <w:p w14:paraId="3EC3C091" w14:textId="77777777" w:rsidR="00AC1118" w:rsidRDefault="00AC1118">
      <w:pPr>
        <w:tabs>
          <w:tab w:val="left" w:pos="0"/>
        </w:tabs>
        <w:spacing w:after="0"/>
        <w:ind w:left="720" w:right="-688"/>
        <w:jc w:val="both"/>
        <w:rPr>
          <w:rFonts w:ascii="Times New Roman" w:eastAsia="Times New Roman" w:hAnsi="Times New Roman" w:cs="Times New Roman"/>
          <w:u w:val="single"/>
        </w:rPr>
      </w:pPr>
    </w:p>
    <w:p w14:paraId="76BF43F4" w14:textId="77777777" w:rsidR="00AC1118" w:rsidRDefault="009C0864">
      <w:pPr>
        <w:numPr>
          <w:ilvl w:val="0"/>
          <w:numId w:val="7"/>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Board o</w:t>
      </w:r>
      <w:r>
        <w:rPr>
          <w:rFonts w:ascii="Times New Roman" w:eastAsia="Times New Roman" w:hAnsi="Times New Roman" w:cs="Times New Roman"/>
        </w:rPr>
        <w:t>f Management has adopted and will implement fully and without modification the Department’s Child Protection Procedures for Primary and Post Primary Schools</w:t>
      </w:r>
      <w:r>
        <w:rPr>
          <w:rFonts w:ascii="Times New Roman" w:eastAsia="Times New Roman" w:hAnsi="Times New Roman" w:cs="Times New Roman"/>
          <w:color w:val="FF0000"/>
        </w:rPr>
        <w:t xml:space="preserve"> </w:t>
      </w:r>
      <w:r>
        <w:rPr>
          <w:rFonts w:ascii="Times New Roman" w:eastAsia="Times New Roman" w:hAnsi="Times New Roman" w:cs="Times New Roman"/>
        </w:rPr>
        <w:t>2017 as part of this overall Child Safeguarding Statement</w:t>
      </w:r>
    </w:p>
    <w:p w14:paraId="229EDA35" w14:textId="77777777" w:rsidR="00AC1118" w:rsidRDefault="00AC1118">
      <w:pPr>
        <w:tabs>
          <w:tab w:val="left" w:pos="0"/>
        </w:tabs>
        <w:spacing w:after="0"/>
        <w:ind w:left="360" w:right="-688"/>
        <w:jc w:val="both"/>
        <w:rPr>
          <w:rFonts w:ascii="Times New Roman" w:eastAsia="Times New Roman" w:hAnsi="Times New Roman" w:cs="Times New Roman"/>
        </w:rPr>
      </w:pPr>
    </w:p>
    <w:p w14:paraId="4325F2C1" w14:textId="77777777" w:rsidR="00AC1118" w:rsidRDefault="009C0864">
      <w:pPr>
        <w:numPr>
          <w:ilvl w:val="0"/>
          <w:numId w:val="7"/>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 xml:space="preserve">The Designated Liaison Person (DLP) is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 xml:space="preserve">  Noelle Lane</w:t>
      </w:r>
    </w:p>
    <w:p w14:paraId="21DEA53D" w14:textId="77777777" w:rsidR="00AC1118" w:rsidRDefault="00AC1118">
      <w:pPr>
        <w:spacing w:after="0"/>
        <w:ind w:left="720"/>
        <w:rPr>
          <w:rFonts w:ascii="Times New Roman" w:eastAsia="Times New Roman" w:hAnsi="Times New Roman" w:cs="Times New Roman"/>
        </w:rPr>
      </w:pPr>
    </w:p>
    <w:p w14:paraId="7575E7CE" w14:textId="77777777" w:rsidR="00AC1118" w:rsidRDefault="009C0864">
      <w:pPr>
        <w:numPr>
          <w:ilvl w:val="0"/>
          <w:numId w:val="7"/>
        </w:numPr>
        <w:tabs>
          <w:tab w:val="left" w:pos="0"/>
        </w:tabs>
        <w:spacing w:after="0" w:line="240" w:lineRule="auto"/>
        <w:ind w:left="360" w:right="-688"/>
        <w:jc w:val="both"/>
        <w:rPr>
          <w:rFonts w:ascii="Times New Roman" w:eastAsia="Times New Roman" w:hAnsi="Times New Roman" w:cs="Times New Roman"/>
          <w:b/>
        </w:rPr>
      </w:pPr>
      <w:r>
        <w:rPr>
          <w:rFonts w:ascii="Times New Roman" w:eastAsia="Times New Roman" w:hAnsi="Times New Roman" w:cs="Times New Roman"/>
        </w:rPr>
        <w:t xml:space="preserve">The Deputy Designated Liaison Person (Deputy DLP) is </w:t>
      </w:r>
      <w:r>
        <w:rPr>
          <w:rFonts w:ascii="Times New Roman" w:eastAsia="Times New Roman" w:hAnsi="Times New Roman" w:cs="Times New Roman"/>
          <w:b/>
        </w:rPr>
        <w:t>Sarah Fitzgerald</w:t>
      </w:r>
    </w:p>
    <w:p w14:paraId="474AB116" w14:textId="77777777" w:rsidR="00AC1118" w:rsidRDefault="00AC1118">
      <w:pPr>
        <w:tabs>
          <w:tab w:val="left" w:pos="0"/>
        </w:tabs>
        <w:spacing w:after="0" w:line="240" w:lineRule="auto"/>
        <w:ind w:left="360" w:right="-688"/>
        <w:jc w:val="both"/>
        <w:rPr>
          <w:rFonts w:ascii="Times New Roman" w:eastAsia="Times New Roman" w:hAnsi="Times New Roman" w:cs="Times New Roman"/>
        </w:rPr>
      </w:pPr>
    </w:p>
    <w:p w14:paraId="17787E86" w14:textId="77777777" w:rsidR="00AC1118" w:rsidRDefault="009C0864">
      <w:pPr>
        <w:numPr>
          <w:ilvl w:val="0"/>
          <w:numId w:val="7"/>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its policies, procedures, practices and a</w:t>
      </w:r>
      <w:r>
        <w:rPr>
          <w:rFonts w:ascii="Times New Roman" w:eastAsia="Times New Roman" w:hAnsi="Times New Roman" w:cs="Times New Roman"/>
        </w:rPr>
        <w:t xml:space="preserve">ctivities, the school will adhere to the following principles of best practice in child protection and welfare: </w:t>
      </w:r>
    </w:p>
    <w:p w14:paraId="049A92E1" w14:textId="77777777" w:rsidR="00AC1118" w:rsidRDefault="00AC1118">
      <w:pPr>
        <w:tabs>
          <w:tab w:val="left" w:pos="0"/>
        </w:tabs>
        <w:spacing w:after="0"/>
        <w:ind w:left="720" w:right="-688"/>
        <w:jc w:val="both"/>
        <w:rPr>
          <w:rFonts w:ascii="Times New Roman" w:eastAsia="Times New Roman" w:hAnsi="Times New Roman" w:cs="Times New Roman"/>
        </w:rPr>
      </w:pPr>
    </w:p>
    <w:p w14:paraId="39017E0E" w14:textId="77777777" w:rsidR="00AC1118" w:rsidRDefault="00AC1118">
      <w:pPr>
        <w:tabs>
          <w:tab w:val="left" w:pos="0"/>
        </w:tabs>
        <w:ind w:left="360" w:right="-688"/>
        <w:jc w:val="both"/>
        <w:rPr>
          <w:rFonts w:ascii="Times New Roman" w:eastAsia="Times New Roman" w:hAnsi="Times New Roman" w:cs="Times New Roman"/>
        </w:rPr>
      </w:pPr>
    </w:p>
    <w:p w14:paraId="094DC165" w14:textId="77777777" w:rsidR="00AC1118" w:rsidRDefault="009C0864">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The school will:</w:t>
      </w:r>
    </w:p>
    <w:p w14:paraId="0700FF29" w14:textId="77777777" w:rsidR="00AC1118" w:rsidRDefault="009C0864">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 xml:space="preserve">recognise that the protection and welfare of children is of paramount importance, regardless of all other </w:t>
      </w:r>
      <w:proofErr w:type="gramStart"/>
      <w:r>
        <w:rPr>
          <w:rFonts w:ascii="Times New Roman" w:eastAsia="Times New Roman" w:hAnsi="Times New Roman" w:cs="Times New Roman"/>
        </w:rPr>
        <w:t>considerations;</w:t>
      </w:r>
      <w:proofErr w:type="gramEnd"/>
    </w:p>
    <w:p w14:paraId="4C49759A" w14:textId="77777777" w:rsidR="00AC1118" w:rsidRDefault="009C0864">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fu</w:t>
      </w:r>
      <w:r>
        <w:rPr>
          <w:rFonts w:ascii="Times New Roman" w:eastAsia="Times New Roman" w:hAnsi="Times New Roman" w:cs="Times New Roman"/>
        </w:rPr>
        <w:t xml:space="preserve">lly comply with its statutory obligations under the Children First Act 2015 and other relevant legislation relating to the protection and welfare of </w:t>
      </w:r>
      <w:proofErr w:type="gramStart"/>
      <w:r>
        <w:rPr>
          <w:rFonts w:ascii="Times New Roman" w:eastAsia="Times New Roman" w:hAnsi="Times New Roman" w:cs="Times New Roman"/>
        </w:rPr>
        <w:t>children;</w:t>
      </w:r>
      <w:proofErr w:type="gramEnd"/>
    </w:p>
    <w:p w14:paraId="39316724" w14:textId="77777777" w:rsidR="00AC1118" w:rsidRDefault="009C0864">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fully co-operate with the relevant statutory authorities in relation to child protection and welf</w:t>
      </w:r>
      <w:r>
        <w:rPr>
          <w:rFonts w:ascii="Times New Roman" w:eastAsia="Times New Roman" w:hAnsi="Times New Roman" w:cs="Times New Roman"/>
        </w:rPr>
        <w:t>are matters</w:t>
      </w:r>
    </w:p>
    <w:p w14:paraId="374EB3E2" w14:textId="77777777" w:rsidR="00AC1118" w:rsidRDefault="009C0864">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 xml:space="preserve">adopt safe practices to minimise the possibility of harm or accidents happening to children and protect workers from the necessity to take unnecessary risks that may leave themselves open to accusations of abuse or </w:t>
      </w:r>
      <w:proofErr w:type="gramStart"/>
      <w:r>
        <w:rPr>
          <w:rFonts w:ascii="Times New Roman" w:eastAsia="Times New Roman" w:hAnsi="Times New Roman" w:cs="Times New Roman"/>
        </w:rPr>
        <w:t>neglect;</w:t>
      </w:r>
      <w:proofErr w:type="gramEnd"/>
    </w:p>
    <w:p w14:paraId="6157BCD7" w14:textId="77777777" w:rsidR="00AC1118" w:rsidRDefault="009C0864">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develop a practice o</w:t>
      </w:r>
      <w:r>
        <w:rPr>
          <w:rFonts w:ascii="Times New Roman" w:eastAsia="Times New Roman" w:hAnsi="Times New Roman" w:cs="Times New Roman"/>
        </w:rPr>
        <w:t xml:space="preserve">f openness with parents and encourage parental involvement in the education of their children; and </w:t>
      </w:r>
    </w:p>
    <w:p w14:paraId="7DF478D7" w14:textId="77777777" w:rsidR="00AC1118" w:rsidRDefault="009C0864">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fully respect confidentiality requirements in dealing with child protection matters.</w:t>
      </w:r>
    </w:p>
    <w:p w14:paraId="26CCD029" w14:textId="77777777" w:rsidR="00AC1118" w:rsidRDefault="00AC1118">
      <w:pPr>
        <w:tabs>
          <w:tab w:val="left" w:pos="0"/>
        </w:tabs>
        <w:spacing w:after="0" w:line="240" w:lineRule="auto"/>
        <w:ind w:left="1080" w:right="-688"/>
        <w:jc w:val="both"/>
        <w:rPr>
          <w:rFonts w:ascii="Times New Roman" w:eastAsia="Times New Roman" w:hAnsi="Times New Roman" w:cs="Times New Roman"/>
        </w:rPr>
      </w:pPr>
    </w:p>
    <w:p w14:paraId="1A5A78B5" w14:textId="77777777" w:rsidR="00AC1118" w:rsidRDefault="00AC1118">
      <w:pPr>
        <w:tabs>
          <w:tab w:val="left" w:pos="0"/>
        </w:tabs>
        <w:spacing w:after="0"/>
        <w:ind w:left="1800" w:right="-688"/>
        <w:jc w:val="both"/>
        <w:rPr>
          <w:rFonts w:ascii="Times New Roman" w:eastAsia="Times New Roman" w:hAnsi="Times New Roman" w:cs="Times New Roman"/>
        </w:rPr>
      </w:pPr>
    </w:p>
    <w:p w14:paraId="1BD579FE" w14:textId="77777777" w:rsidR="00AC1118" w:rsidRDefault="009C0864">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 xml:space="preserve">The school will also adhere to the above principles in relation to any adult pupil with a special vulnerability. </w:t>
      </w:r>
    </w:p>
    <w:p w14:paraId="67B5CEA0" w14:textId="77777777" w:rsidR="00AC1118" w:rsidRDefault="00AC1118">
      <w:pPr>
        <w:tabs>
          <w:tab w:val="left" w:pos="0"/>
        </w:tabs>
        <w:ind w:right="-688"/>
        <w:jc w:val="both"/>
        <w:rPr>
          <w:rFonts w:ascii="Times New Roman" w:eastAsia="Times New Roman" w:hAnsi="Times New Roman" w:cs="Times New Roman"/>
        </w:rPr>
      </w:pPr>
    </w:p>
    <w:p w14:paraId="44C4C9A9" w14:textId="77777777" w:rsidR="00AC1118" w:rsidRDefault="009C0864">
      <w:pPr>
        <w:numPr>
          <w:ilvl w:val="0"/>
          <w:numId w:val="7"/>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following procedures/measures are in place:</w:t>
      </w:r>
    </w:p>
    <w:p w14:paraId="4C7923B2" w14:textId="77777777" w:rsidR="00AC1118" w:rsidRDefault="00AC1118">
      <w:pPr>
        <w:tabs>
          <w:tab w:val="left" w:pos="0"/>
        </w:tabs>
        <w:spacing w:after="0"/>
        <w:ind w:right="-688"/>
        <w:jc w:val="both"/>
        <w:rPr>
          <w:rFonts w:ascii="Times New Roman" w:eastAsia="Times New Roman" w:hAnsi="Times New Roman" w:cs="Times New Roman"/>
        </w:rPr>
      </w:pPr>
    </w:p>
    <w:p w14:paraId="5E5B528E" w14:textId="77777777" w:rsidR="00AC1118" w:rsidRDefault="009C0864">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In relation to any member of staff who is the subject of any investigation (howsoever descri</w:t>
      </w:r>
      <w:r>
        <w:rPr>
          <w:rFonts w:ascii="Times New Roman" w:eastAsia="Times New Roman" w:hAnsi="Times New Roman" w:cs="Times New Roman"/>
        </w:rPr>
        <w:t xml:space="preserve">bed) in respect of any act, </w:t>
      </w:r>
      <w:proofErr w:type="gramStart"/>
      <w:r>
        <w:rPr>
          <w:rFonts w:ascii="Times New Roman" w:eastAsia="Times New Roman" w:hAnsi="Times New Roman" w:cs="Times New Roman"/>
        </w:rPr>
        <w:t>omission</w:t>
      </w:r>
      <w:proofErr w:type="gramEnd"/>
      <w:r>
        <w:rPr>
          <w:rFonts w:ascii="Times New Roman" w:eastAsia="Times New Roman" w:hAnsi="Times New Roman" w:cs="Times New Roman"/>
        </w:rPr>
        <w:t xml:space="preserve"> or circumstance in respect of a child attending the school, the school adheres to the relevant procedures set out in Chapter 7 of the Child Protection Procedures for Primary and Post-Primary Schools 2017 and to the rele</w:t>
      </w:r>
      <w:r>
        <w:rPr>
          <w:rFonts w:ascii="Times New Roman" w:eastAsia="Times New Roman" w:hAnsi="Times New Roman" w:cs="Times New Roman"/>
        </w:rPr>
        <w:t xml:space="preserve">vant agreed disciplinary procedures for school staff which are published on the DES website.  </w:t>
      </w:r>
    </w:p>
    <w:p w14:paraId="707B0B31" w14:textId="77777777" w:rsidR="00AC1118" w:rsidRDefault="00AC1118">
      <w:pPr>
        <w:tabs>
          <w:tab w:val="left" w:pos="0"/>
        </w:tabs>
        <w:spacing w:after="0"/>
        <w:ind w:left="1080" w:right="-688"/>
        <w:jc w:val="both"/>
        <w:rPr>
          <w:rFonts w:ascii="Times New Roman" w:eastAsia="Times New Roman" w:hAnsi="Times New Roman" w:cs="Times New Roman"/>
        </w:rPr>
      </w:pPr>
    </w:p>
    <w:p w14:paraId="3B694F70" w14:textId="77777777" w:rsidR="00AC1118" w:rsidRDefault="009C0864">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In relation to the selection or recruitment of staff and their suitability to work with children, the school adheres to the statutory vetting requirements of th</w:t>
      </w:r>
      <w:r>
        <w:rPr>
          <w:rFonts w:ascii="Times New Roman" w:eastAsia="Times New Roman" w:hAnsi="Times New Roman" w:cs="Times New Roman"/>
        </w:rPr>
        <w:t>e National Vetting Bureau (Children and Vulnerable Persons) Acts 2012 to 2016 and to the wider duty of care guidance set out in relevant Garda vetting and recruitment circulars published by the DES and available on the DES website.</w:t>
      </w:r>
    </w:p>
    <w:p w14:paraId="5219403F" w14:textId="77777777" w:rsidR="00AC1118" w:rsidRDefault="00AC1118">
      <w:pPr>
        <w:tabs>
          <w:tab w:val="left" w:pos="0"/>
        </w:tabs>
        <w:spacing w:after="0"/>
        <w:ind w:left="1080" w:right="-688"/>
        <w:jc w:val="both"/>
        <w:rPr>
          <w:rFonts w:ascii="Times New Roman" w:eastAsia="Times New Roman" w:hAnsi="Times New Roman" w:cs="Times New Roman"/>
        </w:rPr>
      </w:pPr>
    </w:p>
    <w:p w14:paraId="2DC29272" w14:textId="77777777" w:rsidR="00AC1118" w:rsidRDefault="009C0864">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lastRenderedPageBreak/>
        <w:t>In relation to the prov</w:t>
      </w:r>
      <w:r>
        <w:rPr>
          <w:rFonts w:ascii="Times New Roman" w:eastAsia="Times New Roman" w:hAnsi="Times New Roman" w:cs="Times New Roman"/>
        </w:rPr>
        <w:t>ision of information and, where necessary, instruction and training, to staff in respect of the identification of the occurrence of harm (as defined in the 2015 Act) the school-</w:t>
      </w:r>
    </w:p>
    <w:p w14:paraId="1C78E5ED" w14:textId="77777777" w:rsidR="00AC1118" w:rsidRDefault="00AC1118">
      <w:pPr>
        <w:tabs>
          <w:tab w:val="left" w:pos="0"/>
        </w:tabs>
        <w:spacing w:after="0"/>
        <w:ind w:left="1080" w:right="-688"/>
        <w:jc w:val="both"/>
        <w:rPr>
          <w:rFonts w:ascii="Times New Roman" w:eastAsia="Times New Roman" w:hAnsi="Times New Roman" w:cs="Times New Roman"/>
        </w:rPr>
      </w:pPr>
    </w:p>
    <w:p w14:paraId="651965A6" w14:textId="77777777" w:rsidR="00AC1118" w:rsidRDefault="009C0864">
      <w:pPr>
        <w:numPr>
          <w:ilvl w:val="0"/>
          <w:numId w:val="5"/>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Has provided each member of staff with a copy of the school’s Child Safeguard</w:t>
      </w:r>
      <w:r>
        <w:rPr>
          <w:rFonts w:ascii="Times New Roman" w:eastAsia="Times New Roman" w:hAnsi="Times New Roman" w:cs="Times New Roman"/>
        </w:rPr>
        <w:t xml:space="preserve">ing Statement </w:t>
      </w:r>
    </w:p>
    <w:p w14:paraId="1A5D861F" w14:textId="77777777" w:rsidR="00AC1118" w:rsidRDefault="009C0864">
      <w:pPr>
        <w:numPr>
          <w:ilvl w:val="0"/>
          <w:numId w:val="5"/>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Ensures all new staff are provided with a copy of the school’s Child Safeguarding Statement </w:t>
      </w:r>
    </w:p>
    <w:p w14:paraId="10EF0D8F" w14:textId="77777777" w:rsidR="00AC1118" w:rsidRDefault="009C0864">
      <w:pPr>
        <w:numPr>
          <w:ilvl w:val="0"/>
          <w:numId w:val="5"/>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Encourages staff to avail of relevant training </w:t>
      </w:r>
    </w:p>
    <w:p w14:paraId="3DE7E690" w14:textId="77777777" w:rsidR="00AC1118" w:rsidRDefault="009C0864">
      <w:pPr>
        <w:numPr>
          <w:ilvl w:val="0"/>
          <w:numId w:val="5"/>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Encourages Board of Management members to avail of relevant training </w:t>
      </w:r>
    </w:p>
    <w:p w14:paraId="04850453" w14:textId="77777777" w:rsidR="00AC1118" w:rsidRDefault="009C0864">
      <w:pPr>
        <w:numPr>
          <w:ilvl w:val="0"/>
          <w:numId w:val="5"/>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The Board of Management maintains records of all staff and Board member training </w:t>
      </w:r>
    </w:p>
    <w:p w14:paraId="7E0387BD" w14:textId="77777777" w:rsidR="00AC1118" w:rsidRDefault="00AC1118">
      <w:pPr>
        <w:tabs>
          <w:tab w:val="left" w:pos="0"/>
        </w:tabs>
        <w:spacing w:after="0"/>
        <w:ind w:left="1080" w:right="-688"/>
        <w:jc w:val="both"/>
        <w:rPr>
          <w:rFonts w:ascii="Times New Roman" w:eastAsia="Times New Roman" w:hAnsi="Times New Roman" w:cs="Times New Roman"/>
        </w:rPr>
      </w:pPr>
    </w:p>
    <w:p w14:paraId="687B6893" w14:textId="77777777" w:rsidR="00AC1118" w:rsidRDefault="009C0864">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 xml:space="preserve">In relation to reporting of child protection concerns to </w:t>
      </w:r>
      <w:proofErr w:type="spellStart"/>
      <w:r>
        <w:rPr>
          <w:rFonts w:ascii="Times New Roman" w:eastAsia="Times New Roman" w:hAnsi="Times New Roman" w:cs="Times New Roman"/>
        </w:rPr>
        <w:t>Túsla</w:t>
      </w:r>
      <w:proofErr w:type="spellEnd"/>
      <w:r>
        <w:rPr>
          <w:rFonts w:ascii="Times New Roman" w:eastAsia="Times New Roman" w:hAnsi="Times New Roman" w:cs="Times New Roman"/>
        </w:rPr>
        <w:t>, all school personnel are required to ad</w:t>
      </w:r>
      <w:r>
        <w:rPr>
          <w:rFonts w:ascii="Times New Roman" w:eastAsia="Times New Roman" w:hAnsi="Times New Roman" w:cs="Times New Roman"/>
        </w:rPr>
        <w:t>here to the procedures set out in the Child Protection Procedures for Primary and Post-Primary Schools 2017, including in the case of registered teachers, those in relation to mandated reporting under the Children First Act 2015.</w:t>
      </w:r>
    </w:p>
    <w:p w14:paraId="6167C69D" w14:textId="77777777" w:rsidR="00AC1118" w:rsidRDefault="00AC1118">
      <w:pPr>
        <w:tabs>
          <w:tab w:val="left" w:pos="0"/>
        </w:tabs>
        <w:spacing w:after="0"/>
        <w:ind w:left="1080" w:right="-688"/>
        <w:jc w:val="both"/>
        <w:rPr>
          <w:rFonts w:ascii="Times New Roman" w:eastAsia="Times New Roman" w:hAnsi="Times New Roman" w:cs="Times New Roman"/>
        </w:rPr>
      </w:pPr>
    </w:p>
    <w:p w14:paraId="653B4E7F" w14:textId="77777777" w:rsidR="00AC1118" w:rsidRDefault="009C0864">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In this school the Board has appointed the above named DLP as the “relevant person” (as defined in the Children First Act 2015) to be the first point of contact in respect of the s child safeguarding statement.</w:t>
      </w:r>
    </w:p>
    <w:p w14:paraId="2F3F59B2" w14:textId="77777777" w:rsidR="00AC1118" w:rsidRDefault="00AC1118">
      <w:pPr>
        <w:tabs>
          <w:tab w:val="left" w:pos="0"/>
        </w:tabs>
        <w:spacing w:after="0"/>
        <w:ind w:left="1080" w:right="-688"/>
        <w:jc w:val="both"/>
        <w:rPr>
          <w:rFonts w:ascii="Times New Roman" w:eastAsia="Times New Roman" w:hAnsi="Times New Roman" w:cs="Times New Roman"/>
        </w:rPr>
      </w:pPr>
    </w:p>
    <w:p w14:paraId="2C60C94C" w14:textId="77777777" w:rsidR="00AC1118" w:rsidRDefault="009C0864">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All registered teachers employed by the scho</w:t>
      </w:r>
      <w:r>
        <w:rPr>
          <w:rFonts w:ascii="Times New Roman" w:eastAsia="Times New Roman" w:hAnsi="Times New Roman" w:cs="Times New Roman"/>
        </w:rPr>
        <w:t>ol are mandated persons under the Children First Act 2015.</w:t>
      </w:r>
    </w:p>
    <w:p w14:paraId="181734F7" w14:textId="77777777" w:rsidR="00AC1118" w:rsidRDefault="00AC1118">
      <w:pPr>
        <w:tabs>
          <w:tab w:val="left" w:pos="0"/>
        </w:tabs>
        <w:spacing w:after="0"/>
        <w:ind w:left="1080" w:right="-688"/>
        <w:jc w:val="both"/>
        <w:rPr>
          <w:rFonts w:ascii="Times New Roman" w:eastAsia="Times New Roman" w:hAnsi="Times New Roman" w:cs="Times New Roman"/>
        </w:rPr>
      </w:pPr>
    </w:p>
    <w:p w14:paraId="4D579EBA" w14:textId="77777777" w:rsidR="00AC1118" w:rsidRDefault="009C0864">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In accordance with the Children First Act 2015, the Board has carried out an assessment of any potential for harm to a child while attending the school or participating in school activities. A wri</w:t>
      </w:r>
      <w:r>
        <w:rPr>
          <w:rFonts w:ascii="Times New Roman" w:eastAsia="Times New Roman" w:hAnsi="Times New Roman" w:cs="Times New Roman"/>
        </w:rPr>
        <w:t xml:space="preserve">tten assessment setting out the areas of risk identified and the school’s procedures for managing those risks is attached as an appendix to this statement. </w:t>
      </w:r>
    </w:p>
    <w:p w14:paraId="35712BD9" w14:textId="77777777" w:rsidR="00AC1118" w:rsidRDefault="00AC1118">
      <w:pPr>
        <w:tabs>
          <w:tab w:val="left" w:pos="0"/>
        </w:tabs>
        <w:spacing w:after="0"/>
        <w:ind w:left="1080" w:right="-688"/>
        <w:jc w:val="both"/>
        <w:rPr>
          <w:rFonts w:ascii="Times New Roman" w:eastAsia="Times New Roman" w:hAnsi="Times New Roman" w:cs="Times New Roman"/>
        </w:rPr>
      </w:pPr>
    </w:p>
    <w:p w14:paraId="51ABFB59" w14:textId="77777777" w:rsidR="00AC1118" w:rsidRDefault="009C0864">
      <w:pPr>
        <w:numPr>
          <w:ilvl w:val="0"/>
          <w:numId w:val="6"/>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The various procedures referred to in this Statement can be accessed via the school’s website, the</w:t>
      </w:r>
      <w:r>
        <w:rPr>
          <w:rFonts w:ascii="Times New Roman" w:eastAsia="Times New Roman" w:hAnsi="Times New Roman" w:cs="Times New Roman"/>
        </w:rPr>
        <w:t xml:space="preserve"> DES website or will be made available on request by the school.</w:t>
      </w:r>
    </w:p>
    <w:p w14:paraId="4DD6652A" w14:textId="77777777" w:rsidR="00AC1118" w:rsidRDefault="00AC1118">
      <w:pPr>
        <w:spacing w:after="0"/>
        <w:ind w:left="720"/>
        <w:rPr>
          <w:rFonts w:ascii="Times New Roman" w:eastAsia="Times New Roman" w:hAnsi="Times New Roman" w:cs="Times New Roman"/>
        </w:rPr>
      </w:pPr>
    </w:p>
    <w:p w14:paraId="34F3E250" w14:textId="77777777" w:rsidR="00AC1118" w:rsidRDefault="00AC1118">
      <w:pPr>
        <w:tabs>
          <w:tab w:val="left" w:pos="0"/>
        </w:tabs>
        <w:ind w:right="-688"/>
        <w:jc w:val="both"/>
        <w:rPr>
          <w:rFonts w:ascii="Times New Roman" w:eastAsia="Times New Roman" w:hAnsi="Times New Roman" w:cs="Times New Roman"/>
          <w:b/>
        </w:rPr>
      </w:pPr>
    </w:p>
    <w:p w14:paraId="0B3DD9AD" w14:textId="77777777" w:rsidR="00AC1118" w:rsidRDefault="009C0864">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b/>
        </w:rPr>
        <w:t>Note:</w:t>
      </w:r>
      <w:r>
        <w:rPr>
          <w:rFonts w:ascii="Times New Roman" w:eastAsia="Times New Roman" w:hAnsi="Times New Roman" w:cs="Times New Roman"/>
        </w:rPr>
        <w:t xml:space="preserve">  The above is not intended as an exhaustive list. Individual Boards of Management shall also include in this section such other procedures/measures that are of relevance to the school</w:t>
      </w:r>
      <w:r>
        <w:rPr>
          <w:rFonts w:ascii="Times New Roman" w:eastAsia="Times New Roman" w:hAnsi="Times New Roman" w:cs="Times New Roman"/>
        </w:rPr>
        <w:t xml:space="preserve"> in question.  </w:t>
      </w:r>
    </w:p>
    <w:p w14:paraId="5ED487AE" w14:textId="77777777" w:rsidR="00AC1118" w:rsidRDefault="009C0864">
      <w:pPr>
        <w:tabs>
          <w:tab w:val="left" w:pos="0"/>
        </w:tabs>
        <w:spacing w:after="0"/>
        <w:ind w:left="360" w:right="-688"/>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1A660324" w14:textId="77777777" w:rsidR="00AC1118" w:rsidRDefault="009C0864">
      <w:pPr>
        <w:numPr>
          <w:ilvl w:val="0"/>
          <w:numId w:val="7"/>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This statement has been published on the school’s website and has been provided to all members of school personnel, the Parents’ Association (if any) and the patron.  It is readily accessible to parents and guardians on request. A copy of this Statement wi</w:t>
      </w:r>
      <w:r>
        <w:rPr>
          <w:rFonts w:ascii="Times New Roman" w:eastAsia="Times New Roman" w:hAnsi="Times New Roman" w:cs="Times New Roman"/>
        </w:rPr>
        <w:t xml:space="preserve">ll be made available to </w:t>
      </w:r>
      <w:proofErr w:type="spellStart"/>
      <w:r>
        <w:rPr>
          <w:rFonts w:ascii="Times New Roman" w:eastAsia="Times New Roman" w:hAnsi="Times New Roman" w:cs="Times New Roman"/>
        </w:rPr>
        <w:t>Tusla</w:t>
      </w:r>
      <w:proofErr w:type="spellEnd"/>
      <w:r>
        <w:rPr>
          <w:rFonts w:ascii="Times New Roman" w:eastAsia="Times New Roman" w:hAnsi="Times New Roman" w:cs="Times New Roman"/>
        </w:rPr>
        <w:t xml:space="preserve"> and the Department if requested.  </w:t>
      </w:r>
    </w:p>
    <w:p w14:paraId="56934941" w14:textId="77777777" w:rsidR="00AC1118" w:rsidRDefault="00AC1118">
      <w:pPr>
        <w:tabs>
          <w:tab w:val="left" w:pos="0"/>
        </w:tabs>
        <w:spacing w:after="0" w:line="240" w:lineRule="auto"/>
        <w:ind w:left="720" w:right="-688"/>
        <w:jc w:val="both"/>
        <w:rPr>
          <w:rFonts w:ascii="Times New Roman" w:eastAsia="Times New Roman" w:hAnsi="Times New Roman" w:cs="Times New Roman"/>
        </w:rPr>
      </w:pPr>
    </w:p>
    <w:p w14:paraId="6B6E1FE6" w14:textId="77777777" w:rsidR="00AC1118" w:rsidRDefault="00AC1118">
      <w:pPr>
        <w:tabs>
          <w:tab w:val="left" w:pos="0"/>
        </w:tabs>
        <w:spacing w:after="0"/>
        <w:ind w:left="360" w:right="-688"/>
        <w:jc w:val="both"/>
        <w:rPr>
          <w:rFonts w:ascii="Times New Roman" w:eastAsia="Times New Roman" w:hAnsi="Times New Roman" w:cs="Times New Roman"/>
        </w:rPr>
      </w:pPr>
    </w:p>
    <w:p w14:paraId="7ACA99DC" w14:textId="77777777" w:rsidR="00AC1118" w:rsidRDefault="00AC1118">
      <w:pPr>
        <w:tabs>
          <w:tab w:val="left" w:pos="0"/>
        </w:tabs>
        <w:spacing w:after="0"/>
        <w:ind w:left="360" w:right="-688"/>
        <w:jc w:val="both"/>
        <w:rPr>
          <w:rFonts w:ascii="Times New Roman" w:eastAsia="Times New Roman" w:hAnsi="Times New Roman" w:cs="Times New Roman"/>
        </w:rPr>
      </w:pPr>
    </w:p>
    <w:p w14:paraId="497D8EEC" w14:textId="77777777" w:rsidR="00AC1118" w:rsidRDefault="009C0864">
      <w:pPr>
        <w:numPr>
          <w:ilvl w:val="0"/>
          <w:numId w:val="7"/>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This Child Safeguarding Statement will be reviewed annually or as soon as practicable after there has been a material change in any matter to which this statement refers.</w:t>
      </w:r>
    </w:p>
    <w:p w14:paraId="70E0D344" w14:textId="77777777" w:rsidR="00AC1118" w:rsidRDefault="00AC1118">
      <w:pPr>
        <w:tabs>
          <w:tab w:val="left" w:pos="0"/>
        </w:tabs>
        <w:ind w:right="-688"/>
        <w:jc w:val="both"/>
        <w:rPr>
          <w:rFonts w:ascii="Times New Roman" w:eastAsia="Times New Roman" w:hAnsi="Times New Roman" w:cs="Times New Roman"/>
          <w:b/>
        </w:rPr>
      </w:pPr>
    </w:p>
    <w:p w14:paraId="7C15C83E" w14:textId="77777777" w:rsidR="00AC1118" w:rsidRDefault="009C0864">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This Child Safeg</w:t>
      </w:r>
      <w:r>
        <w:rPr>
          <w:rFonts w:ascii="Times New Roman" w:eastAsia="Times New Roman" w:hAnsi="Times New Roman" w:cs="Times New Roman"/>
        </w:rPr>
        <w:t>uarding Statement was adopted by the Board of Management on ___________________</w:t>
      </w:r>
    </w:p>
    <w:p w14:paraId="6AAFEC21" w14:textId="77777777" w:rsidR="00AC1118" w:rsidRDefault="00AC1118">
      <w:pPr>
        <w:tabs>
          <w:tab w:val="left" w:pos="0"/>
        </w:tabs>
        <w:ind w:right="-688"/>
        <w:jc w:val="both"/>
        <w:rPr>
          <w:rFonts w:ascii="Times New Roman" w:eastAsia="Times New Roman" w:hAnsi="Times New Roman" w:cs="Times New Roman"/>
        </w:rPr>
      </w:pPr>
    </w:p>
    <w:p w14:paraId="7A02A6B2" w14:textId="77777777" w:rsidR="00AC1118" w:rsidRDefault="009C0864">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Signed:</w:t>
      </w:r>
      <w:r>
        <w:rPr>
          <w:rFonts w:ascii="Times New Roman" w:eastAsia="Times New Roman" w:hAnsi="Times New Roman" w:cs="Times New Roman"/>
        </w:rPr>
        <w:tab/>
        <w:t xml:space="preserve">___________________________ </w:t>
      </w:r>
      <w:r>
        <w:rPr>
          <w:rFonts w:ascii="Times New Roman" w:eastAsia="Times New Roman" w:hAnsi="Times New Roman" w:cs="Times New Roman"/>
        </w:rPr>
        <w:tab/>
        <w:t>Signed: ____________________________________</w:t>
      </w:r>
    </w:p>
    <w:p w14:paraId="52C1EC68" w14:textId="77777777" w:rsidR="00AC1118" w:rsidRDefault="00AC1118">
      <w:pPr>
        <w:tabs>
          <w:tab w:val="left" w:pos="0"/>
        </w:tabs>
        <w:ind w:right="-688"/>
        <w:jc w:val="both"/>
        <w:rPr>
          <w:rFonts w:ascii="Times New Roman" w:eastAsia="Times New Roman" w:hAnsi="Times New Roman" w:cs="Times New Roman"/>
        </w:rPr>
      </w:pPr>
    </w:p>
    <w:p w14:paraId="7497216D" w14:textId="77777777" w:rsidR="00AC1118" w:rsidRDefault="009C0864">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 xml:space="preserve">Chairperson of Board of Management </w:t>
      </w:r>
      <w:r>
        <w:rPr>
          <w:rFonts w:ascii="Times New Roman" w:eastAsia="Times New Roman" w:hAnsi="Times New Roman" w:cs="Times New Roman"/>
        </w:rPr>
        <w:tab/>
      </w:r>
      <w:r>
        <w:rPr>
          <w:rFonts w:ascii="Times New Roman" w:eastAsia="Times New Roman" w:hAnsi="Times New Roman" w:cs="Times New Roman"/>
        </w:rPr>
        <w:tab/>
        <w:t>Principal/Secretary to the Board of Management</w:t>
      </w:r>
    </w:p>
    <w:p w14:paraId="64EA5605" w14:textId="77777777" w:rsidR="00AC1118" w:rsidRDefault="00AC1118">
      <w:pPr>
        <w:tabs>
          <w:tab w:val="left" w:pos="0"/>
        </w:tabs>
        <w:spacing w:after="0"/>
        <w:ind w:right="-688" w:firstLine="360"/>
        <w:jc w:val="both"/>
        <w:rPr>
          <w:rFonts w:ascii="Times New Roman" w:eastAsia="Times New Roman" w:hAnsi="Times New Roman" w:cs="Times New Roman"/>
        </w:rPr>
      </w:pPr>
    </w:p>
    <w:p w14:paraId="0CF2EEBD" w14:textId="77777777" w:rsidR="00AC1118" w:rsidRDefault="009C0864">
      <w:pPr>
        <w:tabs>
          <w:tab w:val="left" w:pos="0"/>
        </w:tabs>
        <w:ind w:right="-688" w:hanging="360"/>
        <w:jc w:val="both"/>
        <w:rPr>
          <w:rFonts w:ascii="Times New Roman" w:eastAsia="Times New Roman" w:hAnsi="Times New Roman" w:cs="Times New Roman"/>
        </w:rPr>
      </w:pPr>
      <w:r>
        <w:rPr>
          <w:rFonts w:ascii="Times New Roman" w:eastAsia="Times New Roman" w:hAnsi="Times New Roman" w:cs="Times New Roman"/>
        </w:rPr>
        <w:tab/>
        <w:t xml:space="preserve">Date: </w:t>
      </w:r>
      <w:r>
        <w:rPr>
          <w:rFonts w:ascii="Times New Roman" w:eastAsia="Times New Roman" w:hAnsi="Times New Roman" w:cs="Times New Roman"/>
        </w:rPr>
        <w:t xml:space="preserve">  _________________________  </w:t>
      </w:r>
      <w:r>
        <w:rPr>
          <w:rFonts w:ascii="Times New Roman" w:eastAsia="Times New Roman" w:hAnsi="Times New Roman" w:cs="Times New Roman"/>
        </w:rPr>
        <w:tab/>
      </w:r>
      <w:r>
        <w:rPr>
          <w:rFonts w:ascii="Times New Roman" w:eastAsia="Times New Roman" w:hAnsi="Times New Roman" w:cs="Times New Roman"/>
        </w:rPr>
        <w:tab/>
        <w:t>Date:   ______________________________________</w:t>
      </w:r>
    </w:p>
    <w:p w14:paraId="5EBD71DF" w14:textId="77777777" w:rsidR="00AC1118" w:rsidRDefault="00AC1118">
      <w:pPr>
        <w:tabs>
          <w:tab w:val="left" w:pos="0"/>
        </w:tabs>
        <w:ind w:right="-688" w:hanging="360"/>
        <w:jc w:val="both"/>
        <w:rPr>
          <w:b/>
          <w:color w:val="0070C0"/>
          <w:u w:val="single"/>
        </w:rPr>
      </w:pPr>
    </w:p>
    <w:p w14:paraId="24C64E1B" w14:textId="77777777" w:rsidR="00AC1118" w:rsidRDefault="00AC1118">
      <w:pPr>
        <w:tabs>
          <w:tab w:val="left" w:pos="0"/>
        </w:tabs>
        <w:ind w:right="-688" w:hanging="360"/>
        <w:jc w:val="both"/>
        <w:rPr>
          <w:b/>
          <w:color w:val="0070C0"/>
          <w:u w:val="single"/>
        </w:rPr>
      </w:pPr>
    </w:p>
    <w:p w14:paraId="66AF3055" w14:textId="77777777" w:rsidR="00AC1118" w:rsidRDefault="00AC1118">
      <w:pPr>
        <w:tabs>
          <w:tab w:val="left" w:pos="0"/>
        </w:tabs>
        <w:ind w:right="-688" w:hanging="360"/>
        <w:jc w:val="both"/>
        <w:rPr>
          <w:b/>
          <w:color w:val="0070C0"/>
          <w:u w:val="single"/>
        </w:rPr>
      </w:pPr>
    </w:p>
    <w:p w14:paraId="69DE1481" w14:textId="77777777" w:rsidR="00AC1118" w:rsidRDefault="00AC1118">
      <w:pPr>
        <w:tabs>
          <w:tab w:val="left" w:pos="0"/>
        </w:tabs>
        <w:ind w:right="-688" w:hanging="360"/>
        <w:jc w:val="both"/>
        <w:rPr>
          <w:b/>
          <w:color w:val="0070C0"/>
          <w:u w:val="single"/>
        </w:rPr>
      </w:pPr>
    </w:p>
    <w:p w14:paraId="07C57AB9" w14:textId="77777777" w:rsidR="00AC1118" w:rsidRDefault="00AC1118">
      <w:pPr>
        <w:tabs>
          <w:tab w:val="left" w:pos="0"/>
        </w:tabs>
        <w:ind w:right="-688" w:hanging="360"/>
        <w:jc w:val="both"/>
        <w:rPr>
          <w:b/>
          <w:color w:val="0070C0"/>
          <w:u w:val="single"/>
        </w:rPr>
      </w:pPr>
    </w:p>
    <w:p w14:paraId="3E01C73A" w14:textId="77777777" w:rsidR="00AC1118" w:rsidRDefault="00AC1118">
      <w:pPr>
        <w:tabs>
          <w:tab w:val="left" w:pos="0"/>
        </w:tabs>
        <w:ind w:right="-688" w:hanging="360"/>
        <w:jc w:val="both"/>
        <w:rPr>
          <w:b/>
          <w:color w:val="0070C0"/>
          <w:u w:val="single"/>
        </w:rPr>
      </w:pPr>
    </w:p>
    <w:p w14:paraId="6544C280" w14:textId="77777777" w:rsidR="00AC1118" w:rsidRDefault="00AC1118">
      <w:pPr>
        <w:tabs>
          <w:tab w:val="left" w:pos="0"/>
        </w:tabs>
        <w:ind w:right="-688" w:hanging="360"/>
        <w:jc w:val="both"/>
        <w:rPr>
          <w:b/>
          <w:color w:val="0070C0"/>
          <w:u w:val="single"/>
        </w:rPr>
      </w:pPr>
    </w:p>
    <w:p w14:paraId="19E69ED0" w14:textId="77777777" w:rsidR="00AC1118" w:rsidRDefault="00AC1118">
      <w:pPr>
        <w:tabs>
          <w:tab w:val="left" w:pos="0"/>
        </w:tabs>
        <w:ind w:right="-688" w:hanging="360"/>
        <w:jc w:val="both"/>
        <w:rPr>
          <w:b/>
          <w:color w:val="0070C0"/>
          <w:u w:val="single"/>
        </w:rPr>
      </w:pPr>
    </w:p>
    <w:p w14:paraId="3F676422" w14:textId="77777777" w:rsidR="00AC1118" w:rsidRDefault="00AC1118">
      <w:pPr>
        <w:tabs>
          <w:tab w:val="left" w:pos="0"/>
        </w:tabs>
        <w:ind w:right="-688" w:hanging="360"/>
        <w:jc w:val="both"/>
        <w:rPr>
          <w:b/>
          <w:color w:val="0070C0"/>
          <w:u w:val="single"/>
        </w:rPr>
      </w:pPr>
    </w:p>
    <w:p w14:paraId="7C794CA2" w14:textId="77777777" w:rsidR="00AC1118" w:rsidRDefault="00AC1118">
      <w:pPr>
        <w:tabs>
          <w:tab w:val="left" w:pos="0"/>
        </w:tabs>
        <w:ind w:right="-688" w:hanging="360"/>
        <w:jc w:val="both"/>
        <w:rPr>
          <w:b/>
          <w:color w:val="0070C0"/>
          <w:u w:val="single"/>
        </w:rPr>
      </w:pPr>
    </w:p>
    <w:p w14:paraId="547DCC5A" w14:textId="77777777" w:rsidR="00AC1118" w:rsidRDefault="00AC1118">
      <w:pPr>
        <w:tabs>
          <w:tab w:val="left" w:pos="0"/>
        </w:tabs>
        <w:ind w:right="-688" w:hanging="360"/>
        <w:jc w:val="both"/>
        <w:rPr>
          <w:b/>
          <w:color w:val="0070C0"/>
          <w:u w:val="single"/>
        </w:rPr>
      </w:pPr>
    </w:p>
    <w:p w14:paraId="791568F1" w14:textId="77777777" w:rsidR="00AC1118" w:rsidRDefault="00AC1118">
      <w:pPr>
        <w:tabs>
          <w:tab w:val="left" w:pos="0"/>
        </w:tabs>
        <w:ind w:right="-688" w:hanging="360"/>
        <w:jc w:val="both"/>
        <w:rPr>
          <w:b/>
          <w:color w:val="0070C0"/>
          <w:u w:val="single"/>
        </w:rPr>
      </w:pPr>
    </w:p>
    <w:p w14:paraId="4567D3FF" w14:textId="77777777" w:rsidR="00AC1118" w:rsidRDefault="00AC1118">
      <w:pPr>
        <w:tabs>
          <w:tab w:val="left" w:pos="0"/>
        </w:tabs>
        <w:ind w:right="-688" w:hanging="360"/>
        <w:jc w:val="both"/>
        <w:rPr>
          <w:b/>
          <w:color w:val="0070C0"/>
          <w:u w:val="single"/>
        </w:rPr>
      </w:pPr>
    </w:p>
    <w:p w14:paraId="3B3CAD96" w14:textId="77777777" w:rsidR="00AC1118" w:rsidRDefault="00AC1118">
      <w:pPr>
        <w:tabs>
          <w:tab w:val="left" w:pos="0"/>
        </w:tabs>
        <w:ind w:right="-688" w:hanging="360"/>
        <w:jc w:val="both"/>
        <w:rPr>
          <w:b/>
          <w:color w:val="0070C0"/>
          <w:u w:val="single"/>
        </w:rPr>
      </w:pPr>
    </w:p>
    <w:p w14:paraId="21DC2611" w14:textId="77777777" w:rsidR="00AC1118" w:rsidRDefault="00AC1118">
      <w:pPr>
        <w:tabs>
          <w:tab w:val="left" w:pos="0"/>
        </w:tabs>
        <w:ind w:right="-688" w:hanging="360"/>
        <w:jc w:val="both"/>
        <w:rPr>
          <w:b/>
          <w:color w:val="0070C0"/>
          <w:u w:val="single"/>
        </w:rPr>
      </w:pPr>
    </w:p>
    <w:p w14:paraId="15AD1419" w14:textId="77777777" w:rsidR="00AC1118" w:rsidRDefault="00AC1118">
      <w:pPr>
        <w:tabs>
          <w:tab w:val="left" w:pos="0"/>
        </w:tabs>
        <w:ind w:right="-688" w:hanging="360"/>
        <w:jc w:val="both"/>
        <w:rPr>
          <w:b/>
          <w:color w:val="0070C0"/>
          <w:u w:val="single"/>
        </w:rPr>
      </w:pPr>
    </w:p>
    <w:p w14:paraId="2BE8C638" w14:textId="77777777" w:rsidR="00AC1118" w:rsidRDefault="00AC1118">
      <w:pPr>
        <w:tabs>
          <w:tab w:val="left" w:pos="0"/>
        </w:tabs>
        <w:ind w:right="-688" w:hanging="360"/>
        <w:jc w:val="both"/>
        <w:rPr>
          <w:b/>
          <w:color w:val="0070C0"/>
          <w:u w:val="single"/>
        </w:rPr>
      </w:pPr>
    </w:p>
    <w:p w14:paraId="1C092298" w14:textId="77777777" w:rsidR="00AC1118" w:rsidRDefault="00AC1118">
      <w:pPr>
        <w:tabs>
          <w:tab w:val="left" w:pos="0"/>
        </w:tabs>
        <w:ind w:right="-688" w:hanging="360"/>
        <w:jc w:val="both"/>
        <w:rPr>
          <w:b/>
          <w:color w:val="0070C0"/>
          <w:u w:val="single"/>
        </w:rPr>
      </w:pPr>
    </w:p>
    <w:p w14:paraId="2580E94D" w14:textId="77777777" w:rsidR="00AC1118" w:rsidRDefault="00AC1118">
      <w:pPr>
        <w:tabs>
          <w:tab w:val="left" w:pos="0"/>
        </w:tabs>
        <w:ind w:right="-688" w:hanging="360"/>
        <w:jc w:val="both"/>
        <w:rPr>
          <w:b/>
          <w:color w:val="0070C0"/>
          <w:u w:val="single"/>
        </w:rPr>
      </w:pPr>
    </w:p>
    <w:p w14:paraId="5D82FEC5" w14:textId="77777777" w:rsidR="00AC1118" w:rsidRDefault="00AC1118">
      <w:pPr>
        <w:tabs>
          <w:tab w:val="left" w:pos="0"/>
        </w:tabs>
        <w:ind w:right="-688" w:hanging="360"/>
        <w:jc w:val="both"/>
        <w:rPr>
          <w:b/>
          <w:color w:val="0070C0"/>
          <w:u w:val="single"/>
        </w:rPr>
      </w:pPr>
    </w:p>
    <w:p w14:paraId="0574B691" w14:textId="77777777" w:rsidR="00AC1118" w:rsidRDefault="00AC1118">
      <w:pPr>
        <w:tabs>
          <w:tab w:val="left" w:pos="0"/>
        </w:tabs>
        <w:ind w:right="-688" w:hanging="360"/>
        <w:jc w:val="both"/>
        <w:rPr>
          <w:b/>
          <w:color w:val="0070C0"/>
          <w:u w:val="single"/>
        </w:rPr>
      </w:pPr>
    </w:p>
    <w:p w14:paraId="698C9AD6" w14:textId="77777777" w:rsidR="00AC1118" w:rsidRDefault="00AC1118">
      <w:pPr>
        <w:tabs>
          <w:tab w:val="left" w:pos="0"/>
        </w:tabs>
        <w:ind w:right="-688" w:hanging="360"/>
        <w:jc w:val="both"/>
        <w:rPr>
          <w:b/>
          <w:color w:val="0070C0"/>
          <w:u w:val="single"/>
        </w:rPr>
      </w:pPr>
    </w:p>
    <w:p w14:paraId="521CEC7E" w14:textId="77777777" w:rsidR="00AC1118" w:rsidRDefault="00AC1118">
      <w:pPr>
        <w:tabs>
          <w:tab w:val="left" w:pos="0"/>
        </w:tabs>
        <w:ind w:right="-688" w:hanging="360"/>
        <w:jc w:val="both"/>
        <w:rPr>
          <w:b/>
          <w:color w:val="0070C0"/>
          <w:u w:val="single"/>
        </w:rPr>
      </w:pPr>
    </w:p>
    <w:p w14:paraId="3AA97511" w14:textId="77777777" w:rsidR="00AC1118" w:rsidRDefault="009C0864">
      <w:pPr>
        <w:tabs>
          <w:tab w:val="left" w:pos="0"/>
        </w:tabs>
        <w:ind w:right="-688" w:hanging="360"/>
        <w:jc w:val="both"/>
        <w:rPr>
          <w:rFonts w:ascii="Times New Roman" w:eastAsia="Times New Roman" w:hAnsi="Times New Roman" w:cs="Times New Roman"/>
          <w:highlight w:val="yellow"/>
        </w:rPr>
      </w:pPr>
      <w:r>
        <w:rPr>
          <w:b/>
          <w:color w:val="0070C0"/>
          <w:u w:val="single"/>
        </w:rPr>
        <w:t>Action Plan:  St. Marys’ N.S., Cobh</w:t>
      </w:r>
    </w:p>
    <w:p w14:paraId="11FCD81B" w14:textId="77777777" w:rsidR="00AC1118" w:rsidRDefault="00AC1118"/>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AC1118" w14:paraId="7F5EC153" w14:textId="77777777">
        <w:tc>
          <w:tcPr>
            <w:tcW w:w="2254" w:type="dxa"/>
          </w:tcPr>
          <w:p w14:paraId="2BFB4FDD" w14:textId="77777777" w:rsidR="00AC1118" w:rsidRDefault="009C0864">
            <w:pPr>
              <w:rPr>
                <w:b/>
              </w:rPr>
            </w:pPr>
            <w:r>
              <w:rPr>
                <w:b/>
              </w:rPr>
              <w:t>Risks</w:t>
            </w:r>
          </w:p>
        </w:tc>
        <w:tc>
          <w:tcPr>
            <w:tcW w:w="2254" w:type="dxa"/>
          </w:tcPr>
          <w:p w14:paraId="633392C5" w14:textId="77777777" w:rsidR="00AC1118" w:rsidRDefault="009C0864">
            <w:pPr>
              <w:rPr>
                <w:b/>
              </w:rPr>
            </w:pPr>
            <w:r>
              <w:rPr>
                <w:b/>
              </w:rPr>
              <w:t>Risk of Harm</w:t>
            </w:r>
          </w:p>
        </w:tc>
        <w:tc>
          <w:tcPr>
            <w:tcW w:w="2254" w:type="dxa"/>
          </w:tcPr>
          <w:p w14:paraId="4C928654" w14:textId="77777777" w:rsidR="00AC1118" w:rsidRDefault="009C0864">
            <w:pPr>
              <w:rPr>
                <w:b/>
              </w:rPr>
            </w:pPr>
            <w:r>
              <w:rPr>
                <w:b/>
              </w:rPr>
              <w:t>Managing the Risk</w:t>
            </w:r>
          </w:p>
        </w:tc>
        <w:tc>
          <w:tcPr>
            <w:tcW w:w="2254" w:type="dxa"/>
          </w:tcPr>
          <w:p w14:paraId="2C381A89" w14:textId="77777777" w:rsidR="00AC1118" w:rsidRDefault="009C0864">
            <w:pPr>
              <w:rPr>
                <w:b/>
              </w:rPr>
            </w:pPr>
            <w:r>
              <w:rPr>
                <w:b/>
              </w:rPr>
              <w:t>Target Completion Date</w:t>
            </w:r>
          </w:p>
        </w:tc>
      </w:tr>
      <w:tr w:rsidR="00AC1118" w14:paraId="430E0CEE" w14:textId="77777777">
        <w:tc>
          <w:tcPr>
            <w:tcW w:w="2254" w:type="dxa"/>
          </w:tcPr>
          <w:p w14:paraId="712B78E6" w14:textId="77777777" w:rsidR="00AC1118" w:rsidRDefault="009C0864">
            <w:r>
              <w:t>Potential for abuse by employee</w:t>
            </w:r>
          </w:p>
          <w:p w14:paraId="2BC9F130" w14:textId="77777777" w:rsidR="00AC1118" w:rsidRDefault="009C0864">
            <w:r>
              <w:t>Bullying</w:t>
            </w:r>
          </w:p>
          <w:p w14:paraId="7D368BFC" w14:textId="77777777" w:rsidR="00AC1118" w:rsidRDefault="009C0864">
            <w:r>
              <w:t xml:space="preserve">Potential for abuse by employee/ </w:t>
            </w:r>
            <w:r>
              <w:lastRenderedPageBreak/>
              <w:t>parent/child/ adult on school property</w:t>
            </w:r>
          </w:p>
        </w:tc>
        <w:tc>
          <w:tcPr>
            <w:tcW w:w="2254" w:type="dxa"/>
          </w:tcPr>
          <w:p w14:paraId="30A542AD" w14:textId="77777777" w:rsidR="00AC1118" w:rsidRDefault="009C0864">
            <w:r>
              <w:lastRenderedPageBreak/>
              <w:t>Harm to pupils</w:t>
            </w:r>
          </w:p>
        </w:tc>
        <w:tc>
          <w:tcPr>
            <w:tcW w:w="2254" w:type="dxa"/>
          </w:tcPr>
          <w:p w14:paraId="4EFBB1B3" w14:textId="0B072226" w:rsidR="00AC1118" w:rsidRDefault="009C0864">
            <w:r>
              <w:t xml:space="preserve">Amendment to Supervision Policy to include supervision in respect of Toilets </w:t>
            </w:r>
            <w:r w:rsidR="00844C9F">
              <w:t xml:space="preserve">and </w:t>
            </w:r>
            <w:r>
              <w:lastRenderedPageBreak/>
              <w:t>procedures for arrivals and dismissals.</w:t>
            </w:r>
          </w:p>
        </w:tc>
        <w:tc>
          <w:tcPr>
            <w:tcW w:w="2254" w:type="dxa"/>
          </w:tcPr>
          <w:p w14:paraId="28DD0B7A" w14:textId="3DC89431" w:rsidR="00AC1118" w:rsidRDefault="009C0864">
            <w:r>
              <w:lastRenderedPageBreak/>
              <w:t>31</w:t>
            </w:r>
            <w:r>
              <w:rPr>
                <w:vertAlign w:val="superscript"/>
              </w:rPr>
              <w:t>st</w:t>
            </w:r>
            <w:r>
              <w:t xml:space="preserve"> Oc</w:t>
            </w:r>
            <w:r>
              <w:t>tober 2021</w:t>
            </w:r>
            <w:r w:rsidR="00844C9F">
              <w:t>- Not applicable as children do not use toilets during breaktimes</w:t>
            </w:r>
          </w:p>
        </w:tc>
      </w:tr>
      <w:tr w:rsidR="00AC1118" w14:paraId="68CE334C" w14:textId="77777777">
        <w:tc>
          <w:tcPr>
            <w:tcW w:w="2254" w:type="dxa"/>
          </w:tcPr>
          <w:p w14:paraId="0D12D67D" w14:textId="77777777" w:rsidR="00AC1118" w:rsidRDefault="009C0864">
            <w:r>
              <w:t>Potential misuse of images/videos taken without consent</w:t>
            </w:r>
          </w:p>
        </w:tc>
        <w:tc>
          <w:tcPr>
            <w:tcW w:w="2254" w:type="dxa"/>
          </w:tcPr>
          <w:p w14:paraId="26BB2C97" w14:textId="77777777" w:rsidR="00AC1118" w:rsidRDefault="009C0864">
            <w:r>
              <w:t xml:space="preserve">Risk of harm due to </w:t>
            </w:r>
            <w:proofErr w:type="spellStart"/>
            <w:r>
              <w:t>passers by</w:t>
            </w:r>
            <w:proofErr w:type="spellEnd"/>
            <w:r>
              <w:t xml:space="preserve"> photographing the children while on the yard.</w:t>
            </w:r>
          </w:p>
        </w:tc>
        <w:tc>
          <w:tcPr>
            <w:tcW w:w="2254" w:type="dxa"/>
          </w:tcPr>
          <w:p w14:paraId="75AA52A7" w14:textId="77777777" w:rsidR="00AC1118" w:rsidRDefault="009C0864">
            <w:r>
              <w:t>Signage to be placed at school entrance</w:t>
            </w:r>
          </w:p>
        </w:tc>
        <w:tc>
          <w:tcPr>
            <w:tcW w:w="2254" w:type="dxa"/>
          </w:tcPr>
          <w:p w14:paraId="2231BA8B" w14:textId="373BA30B" w:rsidR="00AC1118" w:rsidRDefault="009C0864">
            <w:bookmarkStart w:id="1" w:name="_heading=h.1fob9te" w:colFirst="0" w:colLast="0"/>
            <w:bookmarkEnd w:id="1"/>
            <w:r>
              <w:t>31</w:t>
            </w:r>
            <w:r>
              <w:rPr>
                <w:vertAlign w:val="superscript"/>
              </w:rPr>
              <w:t>st</w:t>
            </w:r>
            <w:r>
              <w:t xml:space="preserve"> October 2021</w:t>
            </w:r>
            <w:r w:rsidR="005B5F64">
              <w:t>-</w:t>
            </w:r>
            <w:r w:rsidR="00844C9F" w:rsidRPr="00844C9F">
              <w:rPr>
                <w:b/>
                <w:bCs/>
              </w:rPr>
              <w:t>C</w:t>
            </w:r>
            <w:r w:rsidR="005B5F64" w:rsidRPr="00844C9F">
              <w:rPr>
                <w:b/>
                <w:bCs/>
              </w:rPr>
              <w:t>ompleted</w:t>
            </w:r>
            <w:r w:rsidR="00844C9F" w:rsidRPr="00844C9F">
              <w:rPr>
                <w:b/>
                <w:bCs/>
              </w:rPr>
              <w:t xml:space="preserve"> November 2021</w:t>
            </w:r>
          </w:p>
        </w:tc>
      </w:tr>
    </w:tbl>
    <w:p w14:paraId="4992CB6B" w14:textId="77777777" w:rsidR="00AC1118" w:rsidRDefault="00AC1118"/>
    <w:p w14:paraId="1F92956D" w14:textId="77777777" w:rsidR="00AC1118" w:rsidRDefault="009C0864">
      <w:pPr>
        <w:rPr>
          <w:b/>
          <w:u w:val="single"/>
        </w:rPr>
      </w:pPr>
      <w:r>
        <w:rPr>
          <w:b/>
          <w:u w:val="single"/>
        </w:rPr>
        <w:t>List of Policies linked with Child Protection:</w:t>
      </w:r>
    </w:p>
    <w:p w14:paraId="557B29FF" w14:textId="77777777" w:rsidR="00AC1118" w:rsidRDefault="009C0864">
      <w:pPr>
        <w:numPr>
          <w:ilvl w:val="0"/>
          <w:numId w:val="9"/>
        </w:numPr>
        <w:pBdr>
          <w:top w:val="nil"/>
          <w:left w:val="nil"/>
          <w:bottom w:val="nil"/>
          <w:right w:val="nil"/>
          <w:between w:val="nil"/>
        </w:pBdr>
        <w:spacing w:after="0"/>
      </w:pPr>
      <w:r>
        <w:rPr>
          <w:color w:val="000000"/>
        </w:rPr>
        <w:t>SPHE (including Stay Safe)</w:t>
      </w:r>
    </w:p>
    <w:p w14:paraId="71070CB3" w14:textId="77777777" w:rsidR="00AC1118" w:rsidRDefault="009C0864">
      <w:pPr>
        <w:numPr>
          <w:ilvl w:val="0"/>
          <w:numId w:val="9"/>
        </w:numPr>
        <w:pBdr>
          <w:top w:val="nil"/>
          <w:left w:val="nil"/>
          <w:bottom w:val="nil"/>
          <w:right w:val="nil"/>
          <w:between w:val="nil"/>
        </w:pBdr>
        <w:spacing w:after="0"/>
      </w:pPr>
      <w:r>
        <w:rPr>
          <w:color w:val="000000"/>
        </w:rPr>
        <w:t>Anti-bullying</w:t>
      </w:r>
    </w:p>
    <w:p w14:paraId="367F32E7" w14:textId="77777777" w:rsidR="00AC1118" w:rsidRDefault="009C0864">
      <w:pPr>
        <w:numPr>
          <w:ilvl w:val="0"/>
          <w:numId w:val="9"/>
        </w:numPr>
        <w:pBdr>
          <w:top w:val="nil"/>
          <w:left w:val="nil"/>
          <w:bottom w:val="nil"/>
          <w:right w:val="nil"/>
          <w:between w:val="nil"/>
        </w:pBdr>
        <w:spacing w:after="0"/>
      </w:pPr>
      <w:r>
        <w:rPr>
          <w:color w:val="000000"/>
        </w:rPr>
        <w:t>Supervision</w:t>
      </w:r>
    </w:p>
    <w:p w14:paraId="48D095C5" w14:textId="77777777" w:rsidR="00AC1118" w:rsidRDefault="009C0864">
      <w:pPr>
        <w:numPr>
          <w:ilvl w:val="0"/>
          <w:numId w:val="9"/>
        </w:numPr>
        <w:pBdr>
          <w:top w:val="nil"/>
          <w:left w:val="nil"/>
          <w:bottom w:val="nil"/>
          <w:right w:val="nil"/>
          <w:between w:val="nil"/>
        </w:pBdr>
        <w:spacing w:after="0"/>
      </w:pPr>
      <w:r>
        <w:rPr>
          <w:color w:val="000000"/>
        </w:rPr>
        <w:t>School Outing Policy</w:t>
      </w:r>
    </w:p>
    <w:p w14:paraId="050E75D8" w14:textId="77777777" w:rsidR="00AC1118" w:rsidRDefault="009C0864">
      <w:pPr>
        <w:numPr>
          <w:ilvl w:val="0"/>
          <w:numId w:val="9"/>
        </w:numPr>
        <w:pBdr>
          <w:top w:val="nil"/>
          <w:left w:val="nil"/>
          <w:bottom w:val="nil"/>
          <w:right w:val="nil"/>
          <w:between w:val="nil"/>
        </w:pBdr>
        <w:spacing w:after="0"/>
      </w:pPr>
      <w:r>
        <w:rPr>
          <w:color w:val="000000"/>
        </w:rPr>
        <w:t>Health and Safety</w:t>
      </w:r>
    </w:p>
    <w:p w14:paraId="16CB99B1" w14:textId="77777777" w:rsidR="00AC1118" w:rsidRDefault="009C0864">
      <w:pPr>
        <w:numPr>
          <w:ilvl w:val="0"/>
          <w:numId w:val="9"/>
        </w:numPr>
        <w:pBdr>
          <w:top w:val="nil"/>
          <w:left w:val="nil"/>
          <w:bottom w:val="nil"/>
          <w:right w:val="nil"/>
          <w:between w:val="nil"/>
        </w:pBdr>
        <w:spacing w:after="0"/>
      </w:pPr>
      <w:r>
        <w:rPr>
          <w:color w:val="000000"/>
        </w:rPr>
        <w:t>Garda Vetting</w:t>
      </w:r>
    </w:p>
    <w:p w14:paraId="1BD3D3F3" w14:textId="77777777" w:rsidR="00AC1118" w:rsidRDefault="009C0864">
      <w:pPr>
        <w:numPr>
          <w:ilvl w:val="0"/>
          <w:numId w:val="9"/>
        </w:numPr>
        <w:pBdr>
          <w:top w:val="nil"/>
          <w:left w:val="nil"/>
          <w:bottom w:val="nil"/>
          <w:right w:val="nil"/>
          <w:between w:val="nil"/>
        </w:pBdr>
        <w:spacing w:after="0"/>
      </w:pPr>
      <w:r>
        <w:rPr>
          <w:color w:val="000000"/>
        </w:rPr>
        <w:t>Code of Conduct for School Personnel</w:t>
      </w:r>
    </w:p>
    <w:p w14:paraId="2876D10B" w14:textId="77777777" w:rsidR="00AC1118" w:rsidRDefault="009C0864">
      <w:pPr>
        <w:numPr>
          <w:ilvl w:val="0"/>
          <w:numId w:val="9"/>
        </w:numPr>
        <w:pBdr>
          <w:top w:val="nil"/>
          <w:left w:val="nil"/>
          <w:bottom w:val="nil"/>
          <w:right w:val="nil"/>
          <w:between w:val="nil"/>
        </w:pBdr>
        <w:spacing w:after="0"/>
      </w:pPr>
      <w:r>
        <w:rPr>
          <w:color w:val="000000"/>
        </w:rPr>
        <w:t>Special Educational Needs Policy</w:t>
      </w:r>
    </w:p>
    <w:p w14:paraId="713E5C93" w14:textId="77777777" w:rsidR="00AC1118" w:rsidRDefault="009C0864">
      <w:pPr>
        <w:numPr>
          <w:ilvl w:val="0"/>
          <w:numId w:val="9"/>
        </w:numPr>
        <w:pBdr>
          <w:top w:val="nil"/>
          <w:left w:val="nil"/>
          <w:bottom w:val="nil"/>
          <w:right w:val="nil"/>
          <w:between w:val="nil"/>
        </w:pBdr>
        <w:spacing w:after="0"/>
      </w:pPr>
      <w:r>
        <w:rPr>
          <w:color w:val="000000"/>
        </w:rPr>
        <w:t>Intimate Care Policy</w:t>
      </w:r>
    </w:p>
    <w:p w14:paraId="00725B7B" w14:textId="77777777" w:rsidR="00AC1118" w:rsidRDefault="009C0864">
      <w:pPr>
        <w:numPr>
          <w:ilvl w:val="0"/>
          <w:numId w:val="9"/>
        </w:numPr>
        <w:pBdr>
          <w:top w:val="nil"/>
          <w:left w:val="nil"/>
          <w:bottom w:val="nil"/>
          <w:right w:val="nil"/>
          <w:between w:val="nil"/>
        </w:pBdr>
        <w:spacing w:after="0"/>
      </w:pPr>
      <w:r>
        <w:rPr>
          <w:color w:val="000000"/>
        </w:rPr>
        <w:t>Administration of Medication</w:t>
      </w:r>
    </w:p>
    <w:p w14:paraId="3E2C3CB3" w14:textId="77777777" w:rsidR="00AC1118" w:rsidRDefault="009C0864">
      <w:pPr>
        <w:numPr>
          <w:ilvl w:val="0"/>
          <w:numId w:val="9"/>
        </w:numPr>
        <w:pBdr>
          <w:top w:val="nil"/>
          <w:left w:val="nil"/>
          <w:bottom w:val="nil"/>
          <w:right w:val="nil"/>
          <w:between w:val="nil"/>
        </w:pBdr>
        <w:spacing w:after="0"/>
      </w:pPr>
      <w:r>
        <w:rPr>
          <w:color w:val="000000"/>
        </w:rPr>
        <w:t>Code of Behaviour</w:t>
      </w:r>
    </w:p>
    <w:p w14:paraId="42216FA7" w14:textId="77777777" w:rsidR="00AC1118" w:rsidRDefault="009C0864">
      <w:pPr>
        <w:numPr>
          <w:ilvl w:val="0"/>
          <w:numId w:val="9"/>
        </w:numPr>
        <w:pBdr>
          <w:top w:val="nil"/>
          <w:left w:val="nil"/>
          <w:bottom w:val="nil"/>
          <w:right w:val="nil"/>
          <w:between w:val="nil"/>
        </w:pBdr>
        <w:spacing w:after="0"/>
      </w:pPr>
      <w:r>
        <w:rPr>
          <w:color w:val="000000"/>
        </w:rPr>
        <w:t>Acceptable Use Policy</w:t>
      </w:r>
    </w:p>
    <w:p w14:paraId="17C529B2" w14:textId="77777777" w:rsidR="00AC1118" w:rsidRDefault="009C0864">
      <w:pPr>
        <w:numPr>
          <w:ilvl w:val="0"/>
          <w:numId w:val="9"/>
        </w:numPr>
        <w:pBdr>
          <w:top w:val="nil"/>
          <w:left w:val="nil"/>
          <w:bottom w:val="nil"/>
          <w:right w:val="nil"/>
          <w:between w:val="nil"/>
        </w:pBdr>
        <w:spacing w:after="0"/>
      </w:pPr>
      <w:r>
        <w:rPr>
          <w:color w:val="000000"/>
        </w:rPr>
        <w:t>Mobile Phone Policy</w:t>
      </w:r>
    </w:p>
    <w:p w14:paraId="01DD44D8" w14:textId="77777777" w:rsidR="00AC1118" w:rsidRDefault="009C0864">
      <w:pPr>
        <w:numPr>
          <w:ilvl w:val="0"/>
          <w:numId w:val="9"/>
        </w:numPr>
        <w:pBdr>
          <w:top w:val="nil"/>
          <w:left w:val="nil"/>
          <w:bottom w:val="nil"/>
          <w:right w:val="nil"/>
          <w:between w:val="nil"/>
        </w:pBdr>
        <w:spacing w:after="0"/>
      </w:pPr>
      <w:r>
        <w:rPr>
          <w:color w:val="000000"/>
        </w:rPr>
        <w:t>Critical Incident Management Plan</w:t>
      </w:r>
    </w:p>
    <w:p w14:paraId="20A6C845" w14:textId="77777777" w:rsidR="00AC1118" w:rsidRDefault="009C0864">
      <w:pPr>
        <w:numPr>
          <w:ilvl w:val="0"/>
          <w:numId w:val="9"/>
        </w:numPr>
        <w:pBdr>
          <w:top w:val="nil"/>
          <w:left w:val="nil"/>
          <w:bottom w:val="nil"/>
          <w:right w:val="nil"/>
          <w:between w:val="nil"/>
        </w:pBdr>
        <w:spacing w:after="0"/>
      </w:pPr>
      <w:r>
        <w:rPr>
          <w:color w:val="000000"/>
        </w:rPr>
        <w:t>Work Experience Policy</w:t>
      </w:r>
    </w:p>
    <w:p w14:paraId="395DC294" w14:textId="77777777" w:rsidR="00AC1118" w:rsidRDefault="009C0864">
      <w:pPr>
        <w:numPr>
          <w:ilvl w:val="0"/>
          <w:numId w:val="9"/>
        </w:numPr>
        <w:pBdr>
          <w:top w:val="nil"/>
          <w:left w:val="nil"/>
          <w:bottom w:val="nil"/>
          <w:right w:val="nil"/>
          <w:between w:val="nil"/>
        </w:pBdr>
        <w:spacing w:after="0"/>
      </w:pPr>
      <w:r>
        <w:rPr>
          <w:color w:val="000000"/>
        </w:rPr>
        <w:t>First Aid Policy</w:t>
      </w:r>
    </w:p>
    <w:p w14:paraId="5CFE8B7E" w14:textId="77777777" w:rsidR="00AC1118" w:rsidRDefault="009C0864">
      <w:pPr>
        <w:numPr>
          <w:ilvl w:val="0"/>
          <w:numId w:val="9"/>
        </w:numPr>
        <w:pBdr>
          <w:top w:val="nil"/>
          <w:left w:val="nil"/>
          <w:bottom w:val="nil"/>
          <w:right w:val="nil"/>
          <w:between w:val="nil"/>
        </w:pBdr>
        <w:spacing w:after="0"/>
      </w:pPr>
      <w:r>
        <w:rPr>
          <w:color w:val="000000"/>
        </w:rPr>
        <w:t>External teachers Policy</w:t>
      </w:r>
    </w:p>
    <w:p w14:paraId="2C3A57E9" w14:textId="77777777" w:rsidR="00AC1118" w:rsidRDefault="009C0864">
      <w:pPr>
        <w:numPr>
          <w:ilvl w:val="0"/>
          <w:numId w:val="9"/>
        </w:numPr>
        <w:pBdr>
          <w:top w:val="nil"/>
          <w:left w:val="nil"/>
          <w:bottom w:val="nil"/>
          <w:right w:val="nil"/>
          <w:between w:val="nil"/>
        </w:pBdr>
        <w:spacing w:after="0"/>
      </w:pPr>
      <w:r>
        <w:rPr>
          <w:color w:val="000000"/>
        </w:rPr>
        <w:t>One-to-One teaching policy</w:t>
      </w:r>
    </w:p>
    <w:p w14:paraId="554B5824" w14:textId="77777777" w:rsidR="00AC1118" w:rsidRDefault="009C0864">
      <w:pPr>
        <w:numPr>
          <w:ilvl w:val="0"/>
          <w:numId w:val="9"/>
        </w:numPr>
        <w:pBdr>
          <w:top w:val="nil"/>
          <w:left w:val="nil"/>
          <w:bottom w:val="nil"/>
          <w:right w:val="nil"/>
          <w:between w:val="nil"/>
        </w:pBdr>
        <w:spacing w:after="0"/>
      </w:pPr>
      <w:r>
        <w:rPr>
          <w:color w:val="000000"/>
        </w:rPr>
        <w:t>Student Teacher Poli</w:t>
      </w:r>
      <w:r>
        <w:rPr>
          <w:color w:val="000000"/>
        </w:rPr>
        <w:t>cy</w:t>
      </w:r>
    </w:p>
    <w:p w14:paraId="46813664" w14:textId="77777777" w:rsidR="00AC1118" w:rsidRDefault="009C0864">
      <w:pPr>
        <w:numPr>
          <w:ilvl w:val="0"/>
          <w:numId w:val="9"/>
        </w:numPr>
        <w:pBdr>
          <w:top w:val="nil"/>
          <w:left w:val="nil"/>
          <w:bottom w:val="nil"/>
          <w:right w:val="nil"/>
          <w:between w:val="nil"/>
        </w:pBdr>
      </w:pPr>
      <w:r>
        <w:rPr>
          <w:color w:val="000000"/>
        </w:rPr>
        <w:t>Swimming Policy</w:t>
      </w:r>
    </w:p>
    <w:p w14:paraId="661087F2" w14:textId="77777777" w:rsidR="00AC1118" w:rsidRDefault="00AC1118"/>
    <w:sectPr w:rsidR="00AC111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74F8" w14:textId="77777777" w:rsidR="009C0864" w:rsidRDefault="009C0864">
      <w:pPr>
        <w:spacing w:after="0" w:line="240" w:lineRule="auto"/>
      </w:pPr>
      <w:r>
        <w:separator/>
      </w:r>
    </w:p>
  </w:endnote>
  <w:endnote w:type="continuationSeparator" w:id="0">
    <w:p w14:paraId="0FE32FE6" w14:textId="77777777" w:rsidR="009C0864" w:rsidRDefault="009C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B19F" w14:textId="77777777" w:rsidR="00AC1118" w:rsidRDefault="00AC111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3D31" w14:textId="77777777" w:rsidR="00AC1118" w:rsidRDefault="009C0864">
    <w:pPr>
      <w:pBdr>
        <w:top w:val="nil"/>
        <w:left w:val="nil"/>
        <w:bottom w:val="nil"/>
        <w:right w:val="nil"/>
        <w:between w:val="nil"/>
      </w:pBdr>
      <w:tabs>
        <w:tab w:val="center" w:pos="4513"/>
        <w:tab w:val="right" w:pos="9026"/>
        <w:tab w:val="left" w:pos="2175"/>
      </w:tabs>
      <w:spacing w:after="0" w:line="240" w:lineRule="auto"/>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71FC" w14:textId="77777777" w:rsidR="00AC1118" w:rsidRDefault="00AC111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21DD" w14:textId="77777777" w:rsidR="009C0864" w:rsidRDefault="009C0864">
      <w:pPr>
        <w:spacing w:after="0" w:line="240" w:lineRule="auto"/>
      </w:pPr>
      <w:r>
        <w:separator/>
      </w:r>
    </w:p>
  </w:footnote>
  <w:footnote w:type="continuationSeparator" w:id="0">
    <w:p w14:paraId="5E9F7D13" w14:textId="77777777" w:rsidR="009C0864" w:rsidRDefault="009C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DD12" w14:textId="77777777" w:rsidR="00AC1118" w:rsidRDefault="00AC111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D1B2" w14:textId="77777777" w:rsidR="00AC1118" w:rsidRDefault="009C0864">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color w:val="000000"/>
      </w:rPr>
      <w:tab/>
      <w:t xml:space="preserve">                                                                </w:t>
    </w:r>
  </w:p>
  <w:p w14:paraId="4C456079" w14:textId="77777777" w:rsidR="00AC1118" w:rsidRDefault="00AC1118">
    <w:pPr>
      <w:pBdr>
        <w:top w:val="nil"/>
        <w:left w:val="nil"/>
        <w:bottom w:val="nil"/>
        <w:right w:val="nil"/>
        <w:between w:val="nil"/>
      </w:pBdr>
      <w:tabs>
        <w:tab w:val="center" w:pos="4513"/>
        <w:tab w:val="right" w:pos="9026"/>
      </w:tabs>
      <w:spacing w:after="0" w:line="240" w:lineRule="auto"/>
      <w:rPr>
        <w:color w:val="000000"/>
      </w:rPr>
    </w:pPr>
  </w:p>
  <w:p w14:paraId="1C92CE63" w14:textId="77777777" w:rsidR="00AC1118" w:rsidRDefault="00AC111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E384" w14:textId="77777777" w:rsidR="00AC1118" w:rsidRDefault="00AC111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1D9"/>
    <w:multiLevelType w:val="multilevel"/>
    <w:tmpl w:val="C6320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D27116"/>
    <w:multiLevelType w:val="multilevel"/>
    <w:tmpl w:val="7174E5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D724469"/>
    <w:multiLevelType w:val="multilevel"/>
    <w:tmpl w:val="71926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CF7B90"/>
    <w:multiLevelType w:val="multilevel"/>
    <w:tmpl w:val="3FEA7B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11017CB"/>
    <w:multiLevelType w:val="multilevel"/>
    <w:tmpl w:val="0896E3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41C0F50"/>
    <w:multiLevelType w:val="multilevel"/>
    <w:tmpl w:val="58B8F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28795F"/>
    <w:multiLevelType w:val="multilevel"/>
    <w:tmpl w:val="2C4CB7A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E61578"/>
    <w:multiLevelType w:val="multilevel"/>
    <w:tmpl w:val="C8C0E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8B6BB6"/>
    <w:multiLevelType w:val="multilevel"/>
    <w:tmpl w:val="D0087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B15E71"/>
    <w:multiLevelType w:val="multilevel"/>
    <w:tmpl w:val="DF36B3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552230102">
    <w:abstractNumId w:val="3"/>
  </w:num>
  <w:num w:numId="2" w16cid:durableId="1739205143">
    <w:abstractNumId w:val="9"/>
  </w:num>
  <w:num w:numId="3" w16cid:durableId="539897885">
    <w:abstractNumId w:val="5"/>
  </w:num>
  <w:num w:numId="4" w16cid:durableId="19938280">
    <w:abstractNumId w:val="2"/>
  </w:num>
  <w:num w:numId="5" w16cid:durableId="1279532171">
    <w:abstractNumId w:val="1"/>
  </w:num>
  <w:num w:numId="6" w16cid:durableId="1658336422">
    <w:abstractNumId w:val="4"/>
  </w:num>
  <w:num w:numId="7" w16cid:durableId="1446850284">
    <w:abstractNumId w:val="0"/>
  </w:num>
  <w:num w:numId="8" w16cid:durableId="190807483">
    <w:abstractNumId w:val="7"/>
  </w:num>
  <w:num w:numId="9" w16cid:durableId="820388745">
    <w:abstractNumId w:val="6"/>
  </w:num>
  <w:num w:numId="10" w16cid:durableId="5691236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18"/>
    <w:rsid w:val="005B5F64"/>
    <w:rsid w:val="00844C9F"/>
    <w:rsid w:val="009C0864"/>
    <w:rsid w:val="00AC1118"/>
    <w:rsid w:val="00D83183"/>
    <w:rsid w:val="00DB34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2158"/>
  <w15:docId w15:val="{87053F44-07EE-4283-85FA-6A3F88C2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ZerwmaneolFZ6IdktkXWP/oaA==">AMUW2mUg3peq7fdC7TEzCY5eZNkYWcXf94H/ZfyUrAzJ+Kj1zG4xL7AIcAj8lhS9IcpKLUQOGd5HJVeoa31guu0y4xGLUmmgr7I1AQ6RSwE8ToqysBPC33x0TE/oKkqAgUxJx2Ek6BHw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Noelle Lane</cp:lastModifiedBy>
  <cp:revision>3</cp:revision>
  <dcterms:created xsi:type="dcterms:W3CDTF">2022-05-09T18:17:00Z</dcterms:created>
  <dcterms:modified xsi:type="dcterms:W3CDTF">2022-05-09T18:24:00Z</dcterms:modified>
</cp:coreProperties>
</file>