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SIXTH CLASS – BOOKLIST 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3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gabhevvccp0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513"/>
          <w:tab w:val="right" w:pos="9026"/>
        </w:tabs>
        <w:ind w:left="-180" w:firstLine="0"/>
        <w:jc w:val="center"/>
        <w:rPr>
          <w:rFonts w:ascii="Calibri" w:cs="Calibri" w:eastAsia="Calibri" w:hAnsi="Calibri"/>
          <w:b w:val="1"/>
          <w:u w:val="single"/>
        </w:rPr>
      </w:pPr>
      <w:bookmarkStart w:colFirst="0" w:colLast="0" w:name="_heading=h.ms3vl4w6er4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Shauna McElhinney:  Room 20</w:t>
      </w:r>
    </w:p>
    <w:p w:rsidR="00000000" w:rsidDel="00000000" w:rsidP="00000000" w:rsidRDefault="00000000" w:rsidRPr="00000000" w14:paraId="00000004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5848350" cy="2038082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5638" y="2789400"/>
                          <a:ext cx="58007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PROVIDED BY BOOK RENTAL SCHEME: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ENGLISH: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Wonderland “Racing Ahead” Stage 4 Book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	Novels provided by the School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MATHS: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Planet Maths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Work it Out 6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SESE: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Small World History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              Small World Geography &amp; Science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RELIGION: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Grow in Love 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GAEILGE: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	Bua na Cainte 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28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Gleannta, Tonnta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Music: 		The Right Note 5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&amp; 6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Class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71120</wp:posOffset>
                </wp:positionV>
                <wp:extent cx="5848350" cy="2038082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8350" cy="20380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Subtitle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 A: </w:t>
      </w:r>
      <w:r w:rsidDel="00000000" w:rsidR="00000000" w:rsidRPr="00000000">
        <w:rPr>
          <w:rFonts w:ascii="Calibri" w:cs="Calibri" w:eastAsia="Calibri" w:hAnsi="Calibri"/>
          <w:u w:val="none"/>
          <w:rtl w:val="0"/>
        </w:rPr>
        <w:t xml:space="preserve">To be purchased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RELIGION: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My Confirmation Year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(available from Cathedral bookshop)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SPHE: </w:t>
        <w:tab/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Weaving Wellbeing- 6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Class (Outside the Box)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You still need and should already have:</w:t>
        <w:tab/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Collins Pocket English Dictionary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Fallon’s Table Book</w:t>
        <w:tab/>
        <w:tab/>
        <w:tab/>
        <w:t xml:space="preserve">Pocket Irish Dictionary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Collins Pocket English Thesaurus</w:t>
        <w:tab/>
        <w:t xml:space="preserve">Ed. Co. Atlas – All Around Me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(new edition – blue)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Set of Mathematical Instruments </w:t>
        <w:tab/>
        <w:t xml:space="preserve">Write On Book 3 Follow-up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(Blue Aeroplane)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B: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To be paid via Aladdin Connect or in cash.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ICT</w:t>
        <w:tab/>
        <w:tab/>
        <w:tab/>
        <w:tab/>
        <w:tab/>
        <w:tab/>
        <w:t xml:space="preserve">  </w:t>
        <w:tab/>
        <w:t xml:space="preserve">10.00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Art and Crafts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Photocopying</w:t>
        <w:tab/>
        <w:tab/>
        <w:tab/>
        <w:tab/>
        <w:tab/>
        <w:tab/>
        <w:t xml:space="preserve">15.00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Homework Diary</w:t>
        <w:tab/>
        <w:tab/>
        <w:tab/>
        <w:tab/>
        <w:tab/>
        <w:t xml:space="preserve">  3.00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Insurance (24 Hour Activities)</w:t>
        <w:tab/>
        <w:tab/>
        <w:tab/>
        <w:tab/>
        <w:t xml:space="preserve">  8.00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Spellings For Me Workbook</w:t>
        <w:tab/>
        <w:tab/>
        <w:tab/>
        <w:tab/>
        <w:t xml:space="preserve"> 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9.00</w:t>
      </w:r>
    </w:p>
    <w:p w:rsidR="00000000" w:rsidDel="00000000" w:rsidP="00000000" w:rsidRDefault="00000000" w:rsidRPr="00000000" w14:paraId="00000021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€60.00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sz w:val="22"/>
          <w:szCs w:val="22"/>
          <w:u w:val="single"/>
        </w:rPr>
        <w:sectPr>
          <w:headerReference r:id="rId8" w:type="default"/>
          <w:footerReference r:id="rId9" w:type="default"/>
          <w:pgSz w:h="15840" w:w="12240" w:orient="portrait"/>
          <w:pgMar w:bottom="720" w:top="0" w:left="720" w:right="720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Section C: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Your daughter will also need: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Calculator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(not scientific)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Roller pen   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Red biro</w:t>
        <w:tab/>
        <w:tab/>
        <w:tab/>
        <w:tab/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HB pencil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Ruler 30cm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Eraser and Pencil sharpener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Pkt. colouring pencils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Highlighter markers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 Large Pritt stick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Knitting needles – 1 pair 4mm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Crochet hook size 4                                    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4 x 50g ball double knitting wool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(4 C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olours: white,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yellow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red , green)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Blank A4 sketchpad 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Refill Pad x 1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  <w:u w:val="none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Tin Whistle in Key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A4 display book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(40 pockets)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Plastic A3  Art Folder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1 Scrapbook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 art-shirt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(large adult size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u w:val="singl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Copies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 4          x  40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118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x  88 page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185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x  88 page Maths</w:t>
      </w:r>
    </w:p>
    <w:p w:rsidR="00000000" w:rsidDel="00000000" w:rsidP="00000000" w:rsidRDefault="00000000" w:rsidRPr="00000000" w14:paraId="0000003B">
      <w:pPr>
        <w:ind w:left="105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          x  48 page notebook</w:t>
      </w:r>
    </w:p>
    <w:p w:rsidR="00000000" w:rsidDel="00000000" w:rsidP="00000000" w:rsidRDefault="00000000" w:rsidRPr="00000000" w14:paraId="0000003C">
      <w:pPr>
        <w:ind w:left="105" w:firstLine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          x  A4 Hardback copies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b w:val="1"/>
          <w:sz w:val="22"/>
          <w:szCs w:val="22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708" w:w="4326"/>
            <w:col w:space="0" w:w="4326"/>
          </w:cols>
        </w:sectPr>
      </w:pPr>
      <w:bookmarkStart w:colFirst="0" w:colLast="0" w:name="_heading=h.gjdgxs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Please put child’s name on outside cover of books and copies. Please also label all colours and stationery item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1185" w:hanging="360"/>
      </w:pPr>
      <w:rPr/>
    </w:lvl>
    <w:lvl w:ilvl="1">
      <w:start w:val="1"/>
      <w:numFmt w:val="lowerLetter"/>
      <w:lvlText w:val="%2."/>
      <w:lvlJc w:val="left"/>
      <w:pPr>
        <w:ind w:left="1905" w:hanging="360"/>
      </w:pPr>
      <w:rPr/>
    </w:lvl>
    <w:lvl w:ilvl="2">
      <w:start w:val="1"/>
      <w:numFmt w:val="lowerRoman"/>
      <w:lvlText w:val="%3."/>
      <w:lvlJc w:val="right"/>
      <w:pPr>
        <w:ind w:left="2625" w:hanging="180"/>
      </w:pPr>
      <w:rPr/>
    </w:lvl>
    <w:lvl w:ilvl="3">
      <w:start w:val="1"/>
      <w:numFmt w:val="decimal"/>
      <w:lvlText w:val="%4."/>
      <w:lvlJc w:val="left"/>
      <w:pPr>
        <w:ind w:left="3345" w:hanging="360"/>
      </w:pPr>
      <w:rPr/>
    </w:lvl>
    <w:lvl w:ilvl="4">
      <w:start w:val="1"/>
      <w:numFmt w:val="lowerLetter"/>
      <w:lvlText w:val="%5."/>
      <w:lvlJc w:val="left"/>
      <w:pPr>
        <w:ind w:left="4065" w:hanging="360"/>
      </w:pPr>
      <w:rPr/>
    </w:lvl>
    <w:lvl w:ilvl="5">
      <w:start w:val="1"/>
      <w:numFmt w:val="lowerRoman"/>
      <w:lvlText w:val="%6."/>
      <w:lvlJc w:val="right"/>
      <w:pPr>
        <w:ind w:left="4785" w:hanging="180"/>
      </w:pPr>
      <w:rPr/>
    </w:lvl>
    <w:lvl w:ilvl="6">
      <w:start w:val="1"/>
      <w:numFmt w:val="decimal"/>
      <w:lvlText w:val="%7."/>
      <w:lvlJc w:val="left"/>
      <w:pPr>
        <w:ind w:left="5505" w:hanging="360"/>
      </w:pPr>
      <w:rPr/>
    </w:lvl>
    <w:lvl w:ilvl="7">
      <w:start w:val="1"/>
      <w:numFmt w:val="lowerLetter"/>
      <w:lvlText w:val="%8."/>
      <w:lvlJc w:val="left"/>
      <w:pPr>
        <w:ind w:left="6225" w:hanging="360"/>
      </w:pPr>
      <w:rPr/>
    </w:lvl>
    <w:lvl w:ilvl="8">
      <w:start w:val="1"/>
      <w:numFmt w:val="lowerRoman"/>
      <w:lvlText w:val="%9."/>
      <w:lvlJc w:val="right"/>
      <w:pPr>
        <w:ind w:left="6945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8"/>
      <w:numFmt w:val="decimal"/>
      <w:lvlText w:val="%1"/>
      <w:lvlJc w:val="left"/>
      <w:pPr>
        <w:ind w:left="1185" w:hanging="360"/>
      </w:pPr>
      <w:rPr/>
    </w:lvl>
    <w:lvl w:ilvl="1">
      <w:start w:val="1"/>
      <w:numFmt w:val="lowerLetter"/>
      <w:lvlText w:val="%2."/>
      <w:lvlJc w:val="left"/>
      <w:pPr>
        <w:ind w:left="1905" w:hanging="360"/>
      </w:pPr>
      <w:rPr/>
    </w:lvl>
    <w:lvl w:ilvl="2">
      <w:start w:val="1"/>
      <w:numFmt w:val="lowerRoman"/>
      <w:lvlText w:val="%3."/>
      <w:lvlJc w:val="right"/>
      <w:pPr>
        <w:ind w:left="2625" w:hanging="180"/>
      </w:pPr>
      <w:rPr/>
    </w:lvl>
    <w:lvl w:ilvl="3">
      <w:start w:val="1"/>
      <w:numFmt w:val="decimal"/>
      <w:lvlText w:val="%4."/>
      <w:lvlJc w:val="left"/>
      <w:pPr>
        <w:ind w:left="3345" w:hanging="360"/>
      </w:pPr>
      <w:rPr/>
    </w:lvl>
    <w:lvl w:ilvl="4">
      <w:start w:val="1"/>
      <w:numFmt w:val="lowerLetter"/>
      <w:lvlText w:val="%5."/>
      <w:lvlJc w:val="left"/>
      <w:pPr>
        <w:ind w:left="4065" w:hanging="360"/>
      </w:pPr>
      <w:rPr/>
    </w:lvl>
    <w:lvl w:ilvl="5">
      <w:start w:val="1"/>
      <w:numFmt w:val="lowerRoman"/>
      <w:lvlText w:val="%6."/>
      <w:lvlJc w:val="right"/>
      <w:pPr>
        <w:ind w:left="4785" w:hanging="180"/>
      </w:pPr>
      <w:rPr/>
    </w:lvl>
    <w:lvl w:ilvl="6">
      <w:start w:val="1"/>
      <w:numFmt w:val="decimal"/>
      <w:lvlText w:val="%7."/>
      <w:lvlJc w:val="left"/>
      <w:pPr>
        <w:ind w:left="5505" w:hanging="360"/>
      </w:pPr>
      <w:rPr/>
    </w:lvl>
    <w:lvl w:ilvl="7">
      <w:start w:val="1"/>
      <w:numFmt w:val="lowerLetter"/>
      <w:lvlText w:val="%8."/>
      <w:lvlJc w:val="left"/>
      <w:pPr>
        <w:ind w:left="6225" w:hanging="360"/>
      </w:pPr>
      <w:rPr/>
    </w:lvl>
    <w:lvl w:ilvl="8">
      <w:start w:val="1"/>
      <w:numFmt w:val="lowerRoman"/>
      <w:lvlText w:val="%9."/>
      <w:lvlJc w:val="right"/>
      <w:pPr>
        <w:ind w:left="694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A4E8B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b w:val="1"/>
      <w:sz w:val="22"/>
      <w:szCs w:val="22"/>
      <w:u w:val="single"/>
    </w:rPr>
  </w:style>
  <w:style w:type="character" w:styleId="SubtitleChar" w:customStyle="1">
    <w:name w:val="Subtitle Char"/>
    <w:basedOn w:val="DefaultParagraphFont"/>
    <w:link w:val="Subtitle"/>
    <w:rsid w:val="008A4E8B"/>
    <w:rPr>
      <w:rFonts w:ascii="Times New Roman" w:cs="Times New Roman" w:eastAsia="Times New Roman" w:hAnsi="Times New Roman"/>
      <w:b w:val="1"/>
      <w:bCs w:val="1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 w:val="1"/>
    <w:rsid w:val="008A4E8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8A4E8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4E8B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 w:val="1"/>
    <w:rsid w:val="008A4E8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4E8B"/>
    <w:rPr>
      <w:rFonts w:ascii="Times New Roman" w:cs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395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3955"/>
    <w:rPr>
      <w:rFonts w:ascii="Segoe UI" w:cs="Segoe UI" w:eastAsia="Times New Roman" w:hAnsi="Segoe UI"/>
      <w:sz w:val="18"/>
      <w:szCs w:val="18"/>
      <w:lang w:val="en-GB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  <w:style w:type="paragraph" w:styleId="Subtitle">
    <w:name w:val="Subtitle"/>
    <w:basedOn w:val="Normal"/>
    <w:next w:val="Normal"/>
    <w:pPr/>
    <w:rPr>
      <w:b w:val="1"/>
      <w:sz w:val="22"/>
      <w:szCs w:val="22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2L30uD5+TUDa9B0Qeb8xhxwdSw==">AMUW2mXzN6JPjfomZBBCz9RAj2ObAmu2XznbZPaKQolak2maRHbUWu7xeDcX0sBbypNwbdJSUiDf8TuUVEeH/EknkD6yTD+ynzEpsCVekxjcVd5gPWx7QouSRSGIby91goAYoKz93G8+bimuVViI9436glpsapaCsoWziL4IDpQ0jH1rOgay7ko=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2022-06-08T11:20:00Z</dcterms:created>
  <dc:creator>aliceoc</dc:creator>
</cp:coreProperties>
</file>