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FIFTH CLASS – BOOKLIST 202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Mrs. E .Kelly  -  Room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17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261620</wp:posOffset>
                </wp:positionV>
                <wp:extent cx="5781675" cy="185737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59925" y="2856075"/>
                          <a:ext cx="57721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PROVIDED BY BOOK RENTAL SCHEME: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ENGLISH: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Wonderland “Up and Running” Stage 4 Book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	Novels provided by the School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MATHS: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Planet Maths 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Work it Out 5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SESE/SPHE:	Small World History 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              Small World Geography &amp; Science 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RELIGION:	Grow in Love 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Class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GAEILGE:	Bua na Cainte 5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Sléibhte, Coillte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261620</wp:posOffset>
                </wp:positionV>
                <wp:extent cx="5781675" cy="185737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75" cy="1857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rPr>
          <w:rFonts w:ascii="Calibri" w:cs="Calibri" w:eastAsia="Calibri" w:hAnsi="Calibri"/>
          <w:b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Section A: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rtl w:val="0"/>
        </w:rPr>
        <w:t xml:space="preserve">To be purchased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Handwriting:</w:t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Write On Book 3 Follow-up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(Blue Aeroplane)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(Folens)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ENGLISH:</w:t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Collins Pocket English Thesaurus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SPHE: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ab/>
        <w:t xml:space="preserve">Weaving Well Being 5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Class (Outside the Box)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You still need and should already have: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Collins Pocket English Dictionary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Fallon’s Table Book</w:t>
        <w:tab/>
        <w:tab/>
        <w:tab/>
        <w:t xml:space="preserve">All Around Me Atlas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(Edco)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Collins Irish Dictionary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Section B: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To be paid via Aladdin Connect or in cash.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ICT</w:t>
        <w:tab/>
        <w:tab/>
        <w:tab/>
        <w:tab/>
        <w:tab/>
        <w:tab/>
        <w:t xml:space="preserve">  </w:t>
        <w:tab/>
        <w:t xml:space="preserve">10.00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 and Crafts</w:t>
        <w:tab/>
        <w:tab/>
        <w:tab/>
        <w:tab/>
        <w:tab/>
        <w:tab/>
        <w:t xml:space="preserve">15.00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Photocopying</w:t>
        <w:tab/>
        <w:tab/>
        <w:tab/>
        <w:tab/>
        <w:tab/>
        <w:tab/>
        <w:t xml:space="preserve">15.00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Homework Diary</w:t>
        <w:tab/>
        <w:tab/>
        <w:tab/>
        <w:tab/>
        <w:tab/>
        <w:t xml:space="preserve">  3.00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Insurance (24 Hour Activities</w:t>
        <w:tab/>
        <w:tab/>
        <w:tab/>
        <w:tab/>
        <w:t xml:space="preserve">  8.00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Spellings For Me Workbook E</w:t>
        <w:tab/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9.00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tab/>
        <w:tab/>
        <w:tab/>
        <w:tab/>
        <w:tab/>
        <w:tab/>
        <w:tab/>
        <w:t xml:space="preserve">  60.00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Section C: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Your daughter will also need the following: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  <w:sectPr>
          <w:pgSz w:h="16838" w:w="11906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of Mathematical Instruments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Calculator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(not scientific)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Roller pen   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Red biro</w:t>
        <w:tab/>
        <w:tab/>
        <w:tab/>
        <w:tab/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HB pencil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Ruler 30cm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Eraser and Pencil sharpener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Pkt. colouring pencils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Highlighter markers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Pritt stick x 3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A4 display book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(40 pockets)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Plastic A3 Art Folder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art-shirt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(large adult size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Copies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  <w:tab/>
        <w:t xml:space="preserve">  </w:t>
      </w:r>
    </w:p>
    <w:p w:rsidR="00000000" w:rsidDel="00000000" w:rsidP="00000000" w:rsidRDefault="00000000" w:rsidRPr="00000000" w14:paraId="00000034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    x  40 page </w:t>
        <w:tab/>
        <w:t xml:space="preserve">     </w:t>
        <w:tab/>
        <w:tab/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x  88 page</w:t>
      </w:r>
    </w:p>
    <w:p w:rsidR="00000000" w:rsidDel="00000000" w:rsidP="00000000" w:rsidRDefault="00000000" w:rsidRPr="00000000" w14:paraId="00000036">
      <w:pPr>
        <w:ind w:left="70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     x  88 page Maths</w:t>
      </w:r>
    </w:p>
    <w:p w:rsidR="00000000" w:rsidDel="00000000" w:rsidP="00000000" w:rsidRDefault="00000000" w:rsidRPr="00000000" w14:paraId="00000037">
      <w:pPr>
        <w:ind w:left="70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     x  A4 Refill Pad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put child’s name 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outside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cover of books and copies. Please also label all colours and stationery items. </w:t>
      </w:r>
    </w:p>
    <w:sectPr>
      <w:type w:val="continuous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8"/>
      <w:numFmt w:val="decimal"/>
      <w:lvlText w:val="%1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b w:val="1"/>
      <w:sz w:val="22"/>
      <w:szCs w:val="22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