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SECOND CLASS BOOK LIST  2022-2023</w:t>
      </w:r>
    </w:p>
    <w:p w:rsidR="00000000" w:rsidDel="00000000" w:rsidP="00000000" w:rsidRDefault="00000000" w:rsidRPr="00000000" w14:paraId="00000002">
      <w:pPr>
        <w:pStyle w:val="Title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Ms. Katie Hallahan – Room 6</w:t>
      </w:r>
    </w:p>
    <w:p w:rsidR="00000000" w:rsidDel="00000000" w:rsidP="00000000" w:rsidRDefault="00000000" w:rsidRPr="00000000" w14:paraId="00000003">
      <w:pPr>
        <w:pStyle w:val="Title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292100</wp:posOffset>
                </wp:positionV>
                <wp:extent cx="4899025" cy="106045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02838" y="3256125"/>
                          <a:ext cx="48863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Provided by Book Rental Scheme: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English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:           The Treasure Hunt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                  GG’s New Job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                  A Surprise for Feena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     	Feena’s Second Book of Facts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88900" spcFirstLastPara="1" rIns="8890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292100</wp:posOffset>
                </wp:positionV>
                <wp:extent cx="4899025" cy="106045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9025" cy="1060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pStyle w:val="Subtitle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SECTION 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(available from bookshops)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ENGLISH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       </w:t>
        <w:tab/>
        <w:t xml:space="preserve">Wonderland Skills Book G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(Ed Co)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72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Mrs. Murphy’s First Class Copies-2 pack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(BCM Publishing)  </w:t>
      </w:r>
    </w:p>
    <w:p w:rsidR="00000000" w:rsidDel="00000000" w:rsidP="00000000" w:rsidRDefault="00000000" w:rsidRPr="00000000" w14:paraId="00000007">
      <w:pPr>
        <w:ind w:left="720" w:firstLine="720"/>
        <w:rPr>
          <w:rFonts w:ascii="Calibri" w:cs="Calibri" w:eastAsia="Calibri" w:hAnsi="Calibri"/>
          <w:i w:val="1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GAEILGE: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Bua na Cainte 2 (Edco)</w:t>
      </w:r>
    </w:p>
    <w:p w:rsidR="00000000" w:rsidDel="00000000" w:rsidP="00000000" w:rsidRDefault="00000000" w:rsidRPr="00000000" w14:paraId="00000009">
      <w:pPr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MATHS:</w:t>
      </w: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Planet Maths 2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(Folens)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Work it out 2 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(Educate.ie)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Fallon’s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Table Book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(Fallon)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SESE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  <w:tab/>
        <w:tab/>
        <w:t xml:space="preserve">Small World 2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(Fallon)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SPHE:</w:t>
        <w:tab/>
        <w:tab/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Weaving Wellbeing Character Strengths Pupil Book  (Otb )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RELIGION: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Grow in Love 4 (some available to buy in the office  - €6 )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pStyle w:val="Heading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Section B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(to be paid via Aladdin Connect or in cash)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Spellings For Me Workbook B               €    9.00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Homework Diary</w:t>
        <w:tab/>
        <w:tab/>
        <w:tab/>
        <w:t xml:space="preserve">  €    3.00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Copies etc. ( for class use)</w:t>
        <w:tab/>
        <w:tab/>
        <w:t xml:space="preserve">  €    5.00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Computer Studies</w:t>
        <w:tab/>
        <w:tab/>
        <w:tab/>
        <w:t xml:space="preserve">  €  10.00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 &amp; Crafts</w:t>
        <w:tab/>
        <w:tab/>
        <w:tab/>
        <w:tab/>
        <w:t xml:space="preserve">  €  15.00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Photocopying</w:t>
        <w:tab/>
        <w:tab/>
        <w:tab/>
        <w:tab/>
        <w:t xml:space="preserve">  €  15.00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Insurance (24 Hour activities)</w:t>
        <w:tab/>
        <w:t xml:space="preserve"> </w:t>
        <w:tab/>
        <w:t xml:space="preserve">  €    8.00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Book Rental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 €  10.00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€ 75.00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Please ensure that your child has the following: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Cardboard (Art) Folder  (A3 size)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A4 Display Folder (Contains 40 in-built plastic poly pockets)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Pritt stick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Pkt. Colouring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HB / 2B pencils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Chipper and 1 Eraser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Ruler  30cm</w:t>
      </w:r>
    </w:p>
    <w:p w:rsidR="00000000" w:rsidDel="00000000" w:rsidP="00000000" w:rsidRDefault="00000000" w:rsidRPr="00000000" w14:paraId="00000026">
      <w:pPr>
        <w:ind w:left="1080" w:hanging="1080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(Please put your child’s name on the outside cover of all </w:t>
      </w:r>
    </w:p>
    <w:p w:rsidR="00000000" w:rsidDel="00000000" w:rsidP="00000000" w:rsidRDefault="00000000" w:rsidRPr="00000000" w14:paraId="00000027">
      <w:pPr>
        <w:ind w:left="1080" w:hanging="1080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books and copies. Please also label jumpers, coats and </w:t>
      </w:r>
    </w:p>
    <w:p w:rsidR="00000000" w:rsidDel="00000000" w:rsidP="00000000" w:rsidRDefault="00000000" w:rsidRPr="00000000" w14:paraId="00000028">
      <w:pPr>
        <w:ind w:left="1080" w:hanging="1080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stationery items).</w:t>
      </w:r>
    </w:p>
    <w:sectPr>
      <w:pgSz w:h="16838" w:w="11906" w:orient="portrait"/>
      <w:pgMar w:bottom="1304" w:top="1304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36"/>
      <w:szCs w:val="36"/>
      <w:u w:val="single"/>
    </w:rPr>
  </w:style>
  <w:style w:type="paragraph" w:styleId="Normal" w:default="1">
    <w:name w:val="Normal"/>
    <w:qFormat w:val="1"/>
    <w:rsid w:val="00FF4823"/>
  </w:style>
  <w:style w:type="paragraph" w:styleId="Heading1">
    <w:name w:val="heading 1"/>
    <w:basedOn w:val="Normal"/>
    <w:next w:val="Normal"/>
    <w:rsid w:val="007645D8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link w:val="Heading2Char"/>
    <w:qFormat w:val="1"/>
    <w:rsid w:val="00FF4823"/>
    <w:pPr>
      <w:keepNext w:val="1"/>
      <w:outlineLvl w:val="1"/>
    </w:pPr>
    <w:rPr>
      <w:b w:val="1"/>
      <w:bCs w:val="1"/>
      <w:sz w:val="28"/>
      <w:u w:val="single"/>
    </w:rPr>
  </w:style>
  <w:style w:type="paragraph" w:styleId="Heading3">
    <w:name w:val="heading 3"/>
    <w:basedOn w:val="Normal"/>
    <w:next w:val="Normal"/>
    <w:rsid w:val="007645D8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rsid w:val="007645D8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rsid w:val="007645D8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rsid w:val="007645D8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link w:val="TitleChar"/>
    <w:qFormat w:val="1"/>
    <w:rsid w:val="00FF4823"/>
    <w:pPr>
      <w:jc w:val="center"/>
    </w:pPr>
    <w:rPr>
      <w:b w:val="1"/>
      <w:bCs w:val="1"/>
      <w:sz w:val="36"/>
      <w:u w:val="single"/>
    </w:rPr>
  </w:style>
  <w:style w:type="character" w:styleId="Heading2Char" w:customStyle="1">
    <w:name w:val="Heading 2 Char"/>
    <w:basedOn w:val="DefaultParagraphFont"/>
    <w:link w:val="Heading2"/>
    <w:rsid w:val="00FF4823"/>
    <w:rPr>
      <w:rFonts w:ascii="Times New Roman" w:cs="Times New Roman" w:eastAsia="Times New Roman" w:hAnsi="Times New Roman"/>
      <w:b w:val="1"/>
      <w:bCs w:val="1"/>
      <w:sz w:val="28"/>
      <w:szCs w:val="24"/>
      <w:u w:val="single"/>
      <w:lang w:val="en-GB"/>
    </w:rPr>
  </w:style>
  <w:style w:type="character" w:styleId="TitleChar" w:customStyle="1">
    <w:name w:val="Title Char"/>
    <w:basedOn w:val="DefaultParagraphFont"/>
    <w:link w:val="Title"/>
    <w:rsid w:val="00FF4823"/>
    <w:rPr>
      <w:rFonts w:ascii="Times New Roman" w:cs="Times New Roman" w:eastAsia="Times New Roman" w:hAnsi="Times New Roman"/>
      <w:b w:val="1"/>
      <w:bCs w:val="1"/>
      <w:sz w:val="36"/>
      <w:szCs w:val="24"/>
      <w:u w:val="single"/>
      <w:lang w:val="en-GB"/>
    </w:rPr>
  </w:style>
  <w:style w:type="paragraph" w:styleId="Subtitle">
    <w:name w:val="Subtitle"/>
    <w:basedOn w:val="Normal"/>
    <w:next w:val="Normal"/>
    <w:link w:val="SubtitleChar"/>
    <w:rsid w:val="007645D8"/>
    <w:rPr>
      <w:b w:val="1"/>
      <w:sz w:val="22"/>
      <w:szCs w:val="22"/>
      <w:u w:val="single"/>
    </w:rPr>
  </w:style>
  <w:style w:type="character" w:styleId="SubtitleChar" w:customStyle="1">
    <w:name w:val="Subtitle Char"/>
    <w:basedOn w:val="DefaultParagraphFont"/>
    <w:link w:val="Subtitle"/>
    <w:rsid w:val="00FF4823"/>
    <w:rPr>
      <w:rFonts w:ascii="Times New Roman" w:cs="Times New Roman" w:eastAsia="Times New Roman" w:hAnsi="Times New Roman"/>
      <w:b w:val="1"/>
      <w:bCs w:val="1"/>
      <w:szCs w:val="24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53BC1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53BC1"/>
    <w:rPr>
      <w:rFonts w:ascii="Segoe UI" w:cs="Segoe UI" w:eastAsia="Times New Roman" w:hAnsi="Segoe UI"/>
      <w:sz w:val="18"/>
      <w:szCs w:val="18"/>
      <w:lang w:val="en-GB"/>
    </w:rPr>
  </w:style>
  <w:style w:type="paragraph" w:styleId="Subtitle">
    <w:name w:val="Subtitle"/>
    <w:basedOn w:val="Normal"/>
    <w:next w:val="Normal"/>
    <w:pPr/>
    <w:rPr>
      <w:b w:val="1"/>
      <w:sz w:val="22"/>
      <w:szCs w:val="22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eCkHcu+IojQ8PgX9nkxNqOJ+4Q==">AMUW2mUuv/VhX1j2fcsQHweEEY632UyHHJMz6lnmP9Dez56AAc0E2HygQ4Hh6DoFAZJIyG0ATfKlGN+pa9rlDJW/tjaV3TIgJH/FdO/e61+Is/vvlYYq5vqoxmqOy8hq+5cLUsF8H6CC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2022-06-09T09:50:00Z</dcterms:created>
  <dc:creator>aliceoc</dc:creator>
</cp:coreProperties>
</file>